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2CB3E" w14:textId="77777777" w:rsidR="00E173B9" w:rsidRPr="008F17A3" w:rsidRDefault="00E173B9" w:rsidP="00E173B9">
      <w:pPr>
        <w:spacing w:after="225" w:line="240" w:lineRule="auto"/>
        <w:jc w:val="center"/>
        <w:outlineLvl w:val="4"/>
        <w:rPr>
          <w:rFonts w:ascii="Calibri Light" w:eastAsia="Times New Roman" w:hAnsi="Calibri Light" w:cs="Times New Roman"/>
          <w:b/>
          <w:color w:val="000000"/>
          <w:szCs w:val="20"/>
          <w:lang w:val="en" w:eastAsia="en-GB"/>
        </w:rPr>
      </w:pPr>
      <w:r w:rsidRPr="008F17A3">
        <w:rPr>
          <w:rFonts w:ascii="Calibri Light" w:eastAsia="Times New Roman" w:hAnsi="Calibri Light" w:cs="Times New Roman"/>
          <w:b/>
          <w:color w:val="000000"/>
          <w:szCs w:val="20"/>
          <w:lang w:val="en" w:eastAsia="en-GB"/>
        </w:rPr>
        <w:t>Lancashire Holdings Limited - Anti-slavery and human trafficking statement made on behalf of all companies within the Lancashire Group further to the provisions of the UK Modern Slavery Act 2015</w:t>
      </w:r>
    </w:p>
    <w:p w14:paraId="1A7BCF36" w14:textId="77777777" w:rsidR="00E173B9" w:rsidRPr="008F17A3" w:rsidRDefault="00E173B9" w:rsidP="00E173B9">
      <w:pPr>
        <w:spacing w:after="225" w:line="240" w:lineRule="auto"/>
        <w:jc w:val="center"/>
        <w:outlineLvl w:val="4"/>
        <w:rPr>
          <w:rFonts w:ascii="Calibri Light" w:eastAsia="Times New Roman" w:hAnsi="Calibri Light" w:cs="Times New Roman"/>
          <w:b/>
          <w:color w:val="000000"/>
          <w:szCs w:val="20"/>
          <w:lang w:val="en" w:eastAsia="en-GB"/>
        </w:rPr>
      </w:pPr>
      <w:bookmarkStart w:id="0" w:name="main"/>
      <w:bookmarkEnd w:id="0"/>
      <w:r w:rsidRPr="008F17A3">
        <w:rPr>
          <w:rFonts w:ascii="Calibri Light" w:eastAsia="Times New Roman" w:hAnsi="Calibri Light" w:cs="Times New Roman"/>
          <w:b/>
          <w:color w:val="000000"/>
          <w:szCs w:val="20"/>
          <w:lang w:val="en" w:eastAsia="en-GB"/>
        </w:rPr>
        <w:t>Statement by the Chairman of Lancashire Holdings Limited</w:t>
      </w:r>
    </w:p>
    <w:p w14:paraId="1AC8FB40" w14:textId="77777777" w:rsidR="00E173B9" w:rsidRPr="008F17A3" w:rsidRDefault="00E173B9" w:rsidP="00E173B9">
      <w:pPr>
        <w:spacing w:after="225" w:line="240" w:lineRule="auto"/>
        <w:rPr>
          <w:rFonts w:ascii="Calibri Light" w:eastAsia="Times New Roman" w:hAnsi="Calibri Light" w:cs="Times New Roman"/>
          <w:color w:val="000000"/>
          <w:szCs w:val="20"/>
          <w:lang w:val="en" w:eastAsia="en-GB"/>
        </w:rPr>
      </w:pPr>
      <w:r w:rsidRPr="008F17A3">
        <w:rPr>
          <w:rFonts w:ascii="Calibri Light" w:eastAsia="Times New Roman" w:hAnsi="Calibri Light" w:cs="Times New Roman"/>
          <w:color w:val="000000"/>
          <w:szCs w:val="20"/>
          <w:lang w:val="en" w:eastAsia="en-GB"/>
        </w:rPr>
        <w:t>We are proud of the conditions of employment for all our employees throughout the Lancashire Group. Given the nature of our business, our board</w:t>
      </w:r>
      <w:r w:rsidR="00666D27" w:rsidRPr="008F17A3">
        <w:rPr>
          <w:rFonts w:ascii="Calibri Light" w:eastAsia="Times New Roman" w:hAnsi="Calibri Light" w:cs="Times New Roman"/>
          <w:color w:val="000000"/>
          <w:szCs w:val="20"/>
          <w:lang w:val="en" w:eastAsia="en-GB"/>
        </w:rPr>
        <w:t>s</w:t>
      </w:r>
      <w:r w:rsidRPr="008F17A3">
        <w:rPr>
          <w:rFonts w:ascii="Calibri Light" w:eastAsia="Times New Roman" w:hAnsi="Calibri Light" w:cs="Times New Roman"/>
          <w:color w:val="000000"/>
          <w:szCs w:val="20"/>
          <w:lang w:val="en" w:eastAsia="en-GB"/>
        </w:rPr>
        <w:t xml:space="preserve"> and management teams each consider that there is minimal risk that, either within the Lancashire Group or the very limited supply chains which support our business activities, the Lancashire Group is involved in, supportive of, or complicit in slavery and human trafficking. The employment and procurement practices operated by the companies within the Lancashire Group ensure that those companies are rightly viewed as excellent and supportive employers. And to the extent that our Group companies operate as a purchaser of goods or services we expect a high level of ethical conduct from those suppliers with which we do business within our very limited supply chains.</w:t>
      </w:r>
    </w:p>
    <w:p w14:paraId="2B5B754E" w14:textId="77777777" w:rsidR="00E173B9" w:rsidRPr="008F17A3" w:rsidRDefault="00C056D4" w:rsidP="00E173B9">
      <w:pPr>
        <w:spacing w:after="225" w:line="240" w:lineRule="auto"/>
        <w:rPr>
          <w:rFonts w:ascii="Calibri Light" w:eastAsia="Times New Roman" w:hAnsi="Calibri Light" w:cs="Times New Roman"/>
          <w:b/>
          <w:color w:val="000000"/>
          <w:szCs w:val="20"/>
          <w:lang w:val="en" w:eastAsia="en-GB"/>
        </w:rPr>
      </w:pPr>
      <w:r w:rsidRPr="008F17A3">
        <w:rPr>
          <w:rFonts w:ascii="Calibri Light" w:eastAsia="Times New Roman" w:hAnsi="Calibri Light" w:cs="Times New Roman"/>
          <w:b/>
          <w:color w:val="000000"/>
          <w:szCs w:val="20"/>
          <w:lang w:val="en" w:eastAsia="en-GB"/>
        </w:rPr>
        <w:t xml:space="preserve">About us and </w:t>
      </w:r>
      <w:proofErr w:type="spellStart"/>
      <w:r w:rsidRPr="008F17A3">
        <w:rPr>
          <w:rFonts w:ascii="Calibri Light" w:eastAsia="Times New Roman" w:hAnsi="Calibri Light" w:cs="Times New Roman"/>
          <w:b/>
          <w:color w:val="000000"/>
          <w:szCs w:val="20"/>
          <w:lang w:val="en" w:eastAsia="en-GB"/>
        </w:rPr>
        <w:t>o</w:t>
      </w:r>
      <w:r w:rsidR="00E173B9" w:rsidRPr="008F17A3">
        <w:rPr>
          <w:rFonts w:ascii="Calibri Light" w:eastAsia="Times New Roman" w:hAnsi="Calibri Light" w:cs="Times New Roman"/>
          <w:b/>
          <w:color w:val="000000"/>
          <w:szCs w:val="20"/>
          <w:lang w:val="en" w:eastAsia="en-GB"/>
        </w:rPr>
        <w:t>rganisation</w:t>
      </w:r>
      <w:r w:rsidRPr="008F17A3">
        <w:rPr>
          <w:rFonts w:ascii="Calibri Light" w:eastAsia="Times New Roman" w:hAnsi="Calibri Light" w:cs="Times New Roman"/>
          <w:b/>
          <w:color w:val="000000"/>
          <w:szCs w:val="20"/>
          <w:lang w:val="en" w:eastAsia="en-GB"/>
        </w:rPr>
        <w:t>al</w:t>
      </w:r>
      <w:proofErr w:type="spellEnd"/>
      <w:r w:rsidR="00E173B9" w:rsidRPr="008F17A3">
        <w:rPr>
          <w:rFonts w:ascii="Calibri Light" w:eastAsia="Times New Roman" w:hAnsi="Calibri Light" w:cs="Times New Roman"/>
          <w:b/>
          <w:color w:val="000000"/>
          <w:szCs w:val="20"/>
          <w:lang w:val="en" w:eastAsia="en-GB"/>
        </w:rPr>
        <w:t xml:space="preserve"> structure</w:t>
      </w:r>
    </w:p>
    <w:p w14:paraId="6EB00DDF" w14:textId="77777777" w:rsidR="00E173B9" w:rsidRPr="008F17A3" w:rsidRDefault="00E173B9" w:rsidP="00E173B9">
      <w:pPr>
        <w:spacing w:after="225" w:line="240" w:lineRule="auto"/>
        <w:rPr>
          <w:rFonts w:ascii="Calibri Light" w:eastAsia="Times New Roman" w:hAnsi="Calibri Light" w:cs="Times New Roman"/>
          <w:color w:val="000000"/>
          <w:szCs w:val="20"/>
          <w:lang w:val="en" w:eastAsia="en-GB"/>
        </w:rPr>
      </w:pPr>
      <w:r w:rsidRPr="008F17A3">
        <w:rPr>
          <w:rFonts w:ascii="Calibri Light" w:eastAsia="Times New Roman" w:hAnsi="Calibri Light" w:cs="Times New Roman"/>
          <w:color w:val="000000"/>
          <w:szCs w:val="20"/>
          <w:lang w:val="en" w:eastAsia="en-GB"/>
        </w:rPr>
        <w:t xml:space="preserve">Lancashire Holdings Limited (Lancashire) is the holding company for a group of companies providing global specialty insurance and reinsurance products and services (together referred to as the Lancashire Group). Lancashire is incorporated </w:t>
      </w:r>
      <w:r w:rsidR="00C056D4" w:rsidRPr="008F17A3">
        <w:rPr>
          <w:rFonts w:ascii="Calibri Light" w:eastAsia="Times New Roman" w:hAnsi="Calibri Light" w:cs="Times New Roman"/>
          <w:color w:val="000000"/>
          <w:szCs w:val="20"/>
          <w:lang w:val="en" w:eastAsia="en-GB"/>
        </w:rPr>
        <w:t xml:space="preserve">and domiciled </w:t>
      </w:r>
      <w:r w:rsidRPr="008F17A3">
        <w:rPr>
          <w:rFonts w:ascii="Calibri Light" w:eastAsia="Times New Roman" w:hAnsi="Calibri Light" w:cs="Times New Roman"/>
          <w:color w:val="000000"/>
          <w:szCs w:val="20"/>
          <w:lang w:val="en" w:eastAsia="en-GB"/>
        </w:rPr>
        <w:t xml:space="preserve">in Bermuda and has a premium listing on the London Stock Exchange. The companies within the Lancashire Group </w:t>
      </w:r>
      <w:r w:rsidR="002F2D20" w:rsidRPr="008F17A3">
        <w:rPr>
          <w:rFonts w:ascii="Calibri Light" w:eastAsia="Times New Roman" w:hAnsi="Calibri Light" w:cs="Times New Roman"/>
          <w:color w:val="000000"/>
          <w:szCs w:val="20"/>
          <w:lang w:val="en" w:eastAsia="en-GB"/>
        </w:rPr>
        <w:t>(which include UK incorporate</w:t>
      </w:r>
      <w:r w:rsidR="007B6786" w:rsidRPr="008F17A3">
        <w:rPr>
          <w:rFonts w:ascii="Calibri Light" w:eastAsia="Times New Roman" w:hAnsi="Calibri Light" w:cs="Times New Roman"/>
          <w:color w:val="000000"/>
          <w:szCs w:val="20"/>
          <w:lang w:val="en" w:eastAsia="en-GB"/>
        </w:rPr>
        <w:t>d</w:t>
      </w:r>
      <w:r w:rsidR="002F2D20" w:rsidRPr="008F17A3">
        <w:rPr>
          <w:rFonts w:ascii="Calibri Light" w:eastAsia="Times New Roman" w:hAnsi="Calibri Light" w:cs="Times New Roman"/>
          <w:color w:val="000000"/>
          <w:szCs w:val="20"/>
          <w:lang w:val="en" w:eastAsia="en-GB"/>
        </w:rPr>
        <w:t xml:space="preserve"> companies</w:t>
      </w:r>
      <w:r w:rsidR="00666D27" w:rsidRPr="008F17A3">
        <w:rPr>
          <w:rFonts w:ascii="Calibri Light" w:eastAsia="Times New Roman" w:hAnsi="Calibri Light" w:cs="Times New Roman"/>
          <w:color w:val="000000"/>
          <w:szCs w:val="20"/>
          <w:lang w:val="en" w:eastAsia="en-GB"/>
        </w:rPr>
        <w:t xml:space="preserve"> including, but not limited to, those detailed in Schedule 1</w:t>
      </w:r>
      <w:r w:rsidR="006B26B4" w:rsidRPr="008F17A3">
        <w:rPr>
          <w:rFonts w:ascii="Calibri Light" w:eastAsia="Times New Roman" w:hAnsi="Calibri Light" w:cs="Times New Roman"/>
          <w:color w:val="000000"/>
          <w:szCs w:val="20"/>
          <w:lang w:val="en" w:eastAsia="en-GB"/>
        </w:rPr>
        <w:t xml:space="preserve"> to this statement</w:t>
      </w:r>
      <w:r w:rsidR="002F2D20" w:rsidRPr="008F17A3">
        <w:rPr>
          <w:rFonts w:ascii="Calibri Light" w:eastAsia="Times New Roman" w:hAnsi="Calibri Light" w:cs="Times New Roman"/>
          <w:color w:val="000000"/>
          <w:szCs w:val="20"/>
          <w:lang w:val="en" w:eastAsia="en-GB"/>
        </w:rPr>
        <w:t xml:space="preserve">) </w:t>
      </w:r>
      <w:r w:rsidRPr="008F17A3">
        <w:rPr>
          <w:rFonts w:ascii="Calibri Light" w:eastAsia="Times New Roman" w:hAnsi="Calibri Light" w:cs="Times New Roman"/>
          <w:color w:val="000000"/>
          <w:szCs w:val="20"/>
          <w:lang w:val="en" w:eastAsia="en-GB"/>
        </w:rPr>
        <w:t xml:space="preserve">are either regulated insurance and/or reinsurance companies and service companies or serve a purpose ancillary to the Lancashire Group’s principal activities in insurance and reinsurance. The Lancashire Group currently operates from two main offices located in London and Bermuda and has over 200 employees worldwide. The Lancashire Group conducts </w:t>
      </w:r>
      <w:proofErr w:type="gramStart"/>
      <w:r w:rsidRPr="008F17A3">
        <w:rPr>
          <w:rFonts w:ascii="Calibri Light" w:eastAsia="Times New Roman" w:hAnsi="Calibri Light" w:cs="Times New Roman"/>
          <w:color w:val="000000"/>
          <w:szCs w:val="20"/>
          <w:lang w:val="en" w:eastAsia="en-GB"/>
        </w:rPr>
        <w:t>the majority of</w:t>
      </w:r>
      <w:proofErr w:type="gramEnd"/>
      <w:r w:rsidRPr="008F17A3">
        <w:rPr>
          <w:rFonts w:ascii="Calibri Light" w:eastAsia="Times New Roman" w:hAnsi="Calibri Light" w:cs="Times New Roman"/>
          <w:color w:val="000000"/>
          <w:szCs w:val="20"/>
          <w:lang w:val="en" w:eastAsia="en-GB"/>
        </w:rPr>
        <w:t xml:space="preserve"> its business in the UK and Bermuda but is licensed to underwrite insurance and reinsurance business in a large number of jurisdictions around the world.</w:t>
      </w:r>
    </w:p>
    <w:p w14:paraId="73110A5C" w14:textId="77777777" w:rsidR="00E173B9" w:rsidRPr="008F17A3" w:rsidRDefault="00E173B9" w:rsidP="00E173B9">
      <w:pPr>
        <w:spacing w:after="225" w:line="240" w:lineRule="auto"/>
        <w:rPr>
          <w:rFonts w:ascii="Calibri Light" w:eastAsia="Times New Roman" w:hAnsi="Calibri Light" w:cs="Times New Roman"/>
          <w:b/>
          <w:color w:val="000000"/>
          <w:szCs w:val="20"/>
          <w:lang w:val="en" w:eastAsia="en-GB"/>
        </w:rPr>
      </w:pPr>
      <w:r w:rsidRPr="008F17A3">
        <w:rPr>
          <w:rFonts w:ascii="Calibri Light" w:eastAsia="Times New Roman" w:hAnsi="Calibri Light" w:cs="Times New Roman"/>
          <w:b/>
          <w:color w:val="000000"/>
          <w:szCs w:val="20"/>
          <w:lang w:val="en" w:eastAsia="en-GB"/>
        </w:rPr>
        <w:t>Our supply chains</w:t>
      </w:r>
    </w:p>
    <w:p w14:paraId="6FC7706B" w14:textId="5506BC32" w:rsidR="00E173B9" w:rsidRPr="008F17A3" w:rsidRDefault="00E173B9" w:rsidP="00E173B9">
      <w:pPr>
        <w:spacing w:after="225" w:line="240" w:lineRule="auto"/>
        <w:rPr>
          <w:rFonts w:ascii="Calibri Light" w:eastAsia="Times New Roman" w:hAnsi="Calibri Light" w:cs="Times New Roman"/>
          <w:color w:val="000000"/>
          <w:szCs w:val="20"/>
          <w:lang w:val="en" w:eastAsia="en-GB"/>
        </w:rPr>
      </w:pPr>
      <w:r w:rsidRPr="008F17A3">
        <w:rPr>
          <w:rFonts w:ascii="Calibri Light" w:eastAsia="Times New Roman" w:hAnsi="Calibri Light" w:cs="Times New Roman"/>
          <w:color w:val="000000"/>
          <w:szCs w:val="20"/>
          <w:lang w:val="en" w:eastAsia="en-GB"/>
        </w:rPr>
        <w:t>The Lancashire Group’s supply chains are very limited. The Lancashire Group offers insurance and reinsurance solutions which are a type of financial services product</w:t>
      </w:r>
      <w:r w:rsidR="00666D27" w:rsidRPr="008F17A3">
        <w:rPr>
          <w:rFonts w:ascii="Calibri Light" w:eastAsia="Times New Roman" w:hAnsi="Calibri Light" w:cs="Times New Roman"/>
          <w:color w:val="000000"/>
          <w:szCs w:val="20"/>
          <w:lang w:val="en" w:eastAsia="en-GB"/>
        </w:rPr>
        <w:t xml:space="preserve"> and so we consider the risk of modern slavery </w:t>
      </w:r>
      <w:r w:rsidR="007B6786" w:rsidRPr="008F17A3">
        <w:rPr>
          <w:rFonts w:ascii="Calibri Light" w:eastAsia="Times New Roman" w:hAnsi="Calibri Light" w:cs="Times New Roman"/>
          <w:color w:val="000000"/>
          <w:szCs w:val="20"/>
          <w:lang w:val="en" w:eastAsia="en-GB"/>
        </w:rPr>
        <w:t xml:space="preserve">or human trafficking </w:t>
      </w:r>
      <w:r w:rsidR="00666D27" w:rsidRPr="008F17A3">
        <w:rPr>
          <w:rFonts w:ascii="Calibri Light" w:eastAsia="Times New Roman" w:hAnsi="Calibri Light" w:cs="Times New Roman"/>
          <w:color w:val="000000"/>
          <w:szCs w:val="20"/>
          <w:lang w:val="en" w:eastAsia="en-GB"/>
        </w:rPr>
        <w:t xml:space="preserve">existing within our business </w:t>
      </w:r>
      <w:r w:rsidR="00EF0E70" w:rsidRPr="008F17A3">
        <w:rPr>
          <w:rFonts w:ascii="Calibri Light" w:eastAsia="Times New Roman" w:hAnsi="Calibri Light" w:cs="Times New Roman"/>
          <w:color w:val="000000"/>
          <w:szCs w:val="20"/>
          <w:lang w:val="en" w:eastAsia="en-GB"/>
        </w:rPr>
        <w:t>or our</w:t>
      </w:r>
      <w:r w:rsidR="00666D27" w:rsidRPr="008F17A3">
        <w:rPr>
          <w:rFonts w:ascii="Calibri Light" w:eastAsia="Times New Roman" w:hAnsi="Calibri Light" w:cs="Times New Roman"/>
          <w:color w:val="000000"/>
          <w:szCs w:val="20"/>
          <w:lang w:val="en" w:eastAsia="en-GB"/>
        </w:rPr>
        <w:t xml:space="preserve"> supply chains to be relatively low</w:t>
      </w:r>
      <w:r w:rsidRPr="008F17A3">
        <w:rPr>
          <w:rFonts w:ascii="Calibri Light" w:eastAsia="Times New Roman" w:hAnsi="Calibri Light" w:cs="Times New Roman"/>
          <w:color w:val="000000"/>
          <w:szCs w:val="20"/>
          <w:lang w:val="en" w:eastAsia="en-GB"/>
        </w:rPr>
        <w:t xml:space="preserve">. We </w:t>
      </w:r>
      <w:r w:rsidR="00512B83" w:rsidRPr="008F17A3">
        <w:rPr>
          <w:rFonts w:ascii="Calibri Light" w:eastAsia="Times New Roman" w:hAnsi="Calibri Light" w:cs="Times New Roman"/>
          <w:color w:val="000000"/>
          <w:szCs w:val="20"/>
          <w:lang w:val="en" w:eastAsia="en-GB"/>
        </w:rPr>
        <w:t xml:space="preserve">have a limited supply chain, predominantly comprised of professional services firms and firms providing </w:t>
      </w:r>
      <w:r w:rsidRPr="008F17A3">
        <w:rPr>
          <w:rFonts w:ascii="Calibri Light" w:eastAsia="Times New Roman" w:hAnsi="Calibri Light" w:cs="Times New Roman"/>
          <w:color w:val="000000"/>
          <w:szCs w:val="20"/>
          <w:lang w:val="en" w:eastAsia="en-GB"/>
        </w:rPr>
        <w:t>routine services for the maintenance and support of our office operations in London and Bermuda, such as cleaning and technical support services for such things as air conditioning, IT, telephones and communications infrastructure. We do not act as a producer, manufacturer or retailer of physical goods and have no supply chain in relation to such activities.</w:t>
      </w:r>
    </w:p>
    <w:p w14:paraId="5130A298" w14:textId="77777777" w:rsidR="00E173B9" w:rsidRPr="008F17A3" w:rsidRDefault="00E173B9" w:rsidP="00E173B9">
      <w:pPr>
        <w:spacing w:after="225" w:line="240" w:lineRule="auto"/>
        <w:rPr>
          <w:rFonts w:ascii="Calibri Light" w:eastAsia="Times New Roman" w:hAnsi="Calibri Light" w:cs="Times New Roman"/>
          <w:b/>
          <w:color w:val="000000"/>
          <w:szCs w:val="20"/>
          <w:lang w:val="en" w:eastAsia="en-GB"/>
        </w:rPr>
      </w:pPr>
      <w:r w:rsidRPr="008F17A3">
        <w:rPr>
          <w:rFonts w:ascii="Calibri Light" w:eastAsia="Times New Roman" w:hAnsi="Calibri Light" w:cs="Times New Roman"/>
          <w:b/>
          <w:color w:val="000000"/>
          <w:szCs w:val="20"/>
          <w:lang w:val="en" w:eastAsia="en-GB"/>
        </w:rPr>
        <w:t>Anti-slavery Policy Statement:</w:t>
      </w:r>
    </w:p>
    <w:p w14:paraId="51DA8672" w14:textId="77777777" w:rsidR="00E173B9" w:rsidRPr="008F17A3" w:rsidRDefault="00E173B9" w:rsidP="00E173B9">
      <w:pPr>
        <w:spacing w:after="225" w:line="240" w:lineRule="auto"/>
        <w:rPr>
          <w:rFonts w:ascii="Calibri Light" w:eastAsia="Times New Roman" w:hAnsi="Calibri Light" w:cs="Times New Roman"/>
          <w:color w:val="000000"/>
          <w:szCs w:val="20"/>
          <w:lang w:val="en" w:eastAsia="en-GB"/>
        </w:rPr>
      </w:pPr>
      <w:r w:rsidRPr="008F17A3">
        <w:rPr>
          <w:rFonts w:ascii="Calibri Light" w:eastAsia="Times New Roman" w:hAnsi="Calibri Light" w:cs="Times New Roman"/>
          <w:color w:val="000000"/>
          <w:szCs w:val="20"/>
          <w:lang w:val="en" w:eastAsia="en-GB"/>
        </w:rPr>
        <w:t>“The Lancashire Group has zero tolerance to slavery and human trafficking and is committed to ensuring that there is no modern slavery or human trafficking in our supply chains or in any part of our business.”</w:t>
      </w:r>
    </w:p>
    <w:p w14:paraId="4764AC77" w14:textId="77777777" w:rsidR="00E173B9" w:rsidRPr="008F17A3" w:rsidRDefault="00E173B9" w:rsidP="00E173B9">
      <w:pPr>
        <w:spacing w:after="225" w:line="240" w:lineRule="auto"/>
        <w:rPr>
          <w:rFonts w:ascii="Calibri Light" w:eastAsia="Times New Roman" w:hAnsi="Calibri Light" w:cs="Times New Roman"/>
          <w:color w:val="000000"/>
          <w:szCs w:val="20"/>
          <w:lang w:val="en" w:eastAsia="en-GB"/>
        </w:rPr>
      </w:pPr>
      <w:r w:rsidRPr="008F17A3">
        <w:rPr>
          <w:rFonts w:ascii="Calibri Light" w:eastAsia="Times New Roman" w:hAnsi="Calibri Light" w:cs="Times New Roman"/>
          <w:color w:val="000000"/>
          <w:szCs w:val="20"/>
          <w:lang w:val="en" w:eastAsia="en-GB"/>
        </w:rPr>
        <w:t>This Anti-slavery Policy Statement is the principal articulation of the Lancashire Group’s policy on slavery and human trafficking. It is intended to inform and influence all the operational procedures within the Lancashire Group. It also reflects our commitment to acting ethically and with integrity in all our business relationships and to implementing and enforcing effective systems and controls to ensure (amongst our other priorities) that slavery and human trafficking is not taking place anywhere in our business or related supply chains.</w:t>
      </w:r>
    </w:p>
    <w:p w14:paraId="7C391E07" w14:textId="77777777" w:rsidR="00666D27" w:rsidRPr="008F17A3" w:rsidRDefault="00666D27" w:rsidP="00E173B9">
      <w:pPr>
        <w:spacing w:after="225" w:line="240" w:lineRule="auto"/>
        <w:rPr>
          <w:rFonts w:ascii="Calibri Light" w:eastAsia="Times New Roman" w:hAnsi="Calibri Light" w:cs="Times New Roman"/>
          <w:color w:val="000000"/>
          <w:szCs w:val="20"/>
          <w:lang w:val="en" w:eastAsia="en-GB"/>
        </w:rPr>
      </w:pPr>
      <w:r w:rsidRPr="008F17A3">
        <w:rPr>
          <w:rFonts w:ascii="Calibri Light" w:eastAsia="Times New Roman" w:hAnsi="Calibri Light" w:cs="Times New Roman"/>
          <w:color w:val="000000"/>
          <w:szCs w:val="20"/>
          <w:lang w:val="en" w:eastAsia="en-GB"/>
        </w:rPr>
        <w:lastRenderedPageBreak/>
        <w:t>The Lancashire Group is committed to operating a responsible business to the benefit of all its stakeholders and respects, supports and complies with all relevant local Bermudian and UK legal requirements to which it is subject.</w:t>
      </w:r>
    </w:p>
    <w:p w14:paraId="3641F9B7" w14:textId="77777777" w:rsidR="00E173B9" w:rsidRPr="008F17A3" w:rsidRDefault="00E173B9" w:rsidP="00E173B9">
      <w:pPr>
        <w:spacing w:after="225" w:line="240" w:lineRule="auto"/>
        <w:rPr>
          <w:rFonts w:ascii="Calibri Light" w:eastAsia="Times New Roman" w:hAnsi="Calibri Light" w:cs="Times New Roman"/>
          <w:b/>
          <w:color w:val="000000"/>
          <w:szCs w:val="20"/>
          <w:lang w:val="en" w:eastAsia="en-GB"/>
        </w:rPr>
      </w:pPr>
      <w:r w:rsidRPr="008F17A3">
        <w:rPr>
          <w:rFonts w:ascii="Calibri Light" w:eastAsia="Times New Roman" w:hAnsi="Calibri Light" w:cs="Times New Roman"/>
          <w:b/>
          <w:color w:val="000000"/>
          <w:szCs w:val="20"/>
          <w:lang w:val="en" w:eastAsia="en-GB"/>
        </w:rPr>
        <w:t xml:space="preserve">Due diligence and implementation processes </w:t>
      </w:r>
      <w:r w:rsidR="00CA4514" w:rsidRPr="008F17A3">
        <w:rPr>
          <w:rFonts w:ascii="Calibri Light" w:eastAsia="Times New Roman" w:hAnsi="Calibri Light" w:cs="Times New Roman"/>
          <w:b/>
          <w:color w:val="000000"/>
          <w:szCs w:val="20"/>
          <w:lang w:val="en" w:eastAsia="en-GB"/>
        </w:rPr>
        <w:t xml:space="preserve">to mitigate </w:t>
      </w:r>
      <w:r w:rsidR="007B6BD6" w:rsidRPr="008F17A3">
        <w:rPr>
          <w:rFonts w:ascii="Calibri Light" w:eastAsia="Times New Roman" w:hAnsi="Calibri Light" w:cs="Times New Roman"/>
          <w:b/>
          <w:color w:val="000000"/>
          <w:szCs w:val="20"/>
          <w:lang w:val="en" w:eastAsia="en-GB"/>
        </w:rPr>
        <w:t>t</w:t>
      </w:r>
      <w:r w:rsidR="002F2D20" w:rsidRPr="008F17A3">
        <w:rPr>
          <w:rFonts w:ascii="Calibri Light" w:eastAsia="Times New Roman" w:hAnsi="Calibri Light" w:cs="Times New Roman"/>
          <w:b/>
          <w:color w:val="000000"/>
          <w:szCs w:val="20"/>
          <w:lang w:val="en" w:eastAsia="en-GB"/>
        </w:rPr>
        <w:t>he</w:t>
      </w:r>
      <w:r w:rsidR="007B6BD6" w:rsidRPr="008F17A3">
        <w:rPr>
          <w:rFonts w:ascii="Calibri Light" w:eastAsia="Times New Roman" w:hAnsi="Calibri Light" w:cs="Times New Roman"/>
          <w:b/>
          <w:color w:val="000000"/>
          <w:szCs w:val="20"/>
          <w:lang w:val="en" w:eastAsia="en-GB"/>
        </w:rPr>
        <w:t xml:space="preserve"> risk of </w:t>
      </w:r>
      <w:r w:rsidRPr="008F17A3">
        <w:rPr>
          <w:rFonts w:ascii="Calibri Light" w:eastAsia="Times New Roman" w:hAnsi="Calibri Light" w:cs="Times New Roman"/>
          <w:b/>
          <w:color w:val="000000"/>
          <w:szCs w:val="20"/>
          <w:lang w:val="en" w:eastAsia="en-GB"/>
        </w:rPr>
        <w:t>slavery and human trafficking</w:t>
      </w:r>
    </w:p>
    <w:p w14:paraId="1C15AF09" w14:textId="77777777" w:rsidR="00E173B9" w:rsidRPr="008F17A3" w:rsidRDefault="00E173B9" w:rsidP="00E173B9">
      <w:pPr>
        <w:spacing w:after="225" w:line="240" w:lineRule="auto"/>
        <w:rPr>
          <w:rFonts w:ascii="Calibri Light" w:eastAsia="Times New Roman" w:hAnsi="Calibri Light" w:cs="Times New Roman"/>
          <w:color w:val="000000"/>
          <w:szCs w:val="20"/>
          <w:lang w:val="en" w:eastAsia="en-GB"/>
        </w:rPr>
      </w:pPr>
      <w:r w:rsidRPr="008F17A3">
        <w:rPr>
          <w:rFonts w:ascii="Calibri Light" w:eastAsia="Times New Roman" w:hAnsi="Calibri Light" w:cs="Times New Roman"/>
          <w:color w:val="000000"/>
          <w:szCs w:val="20"/>
          <w:lang w:val="en" w:eastAsia="en-GB"/>
        </w:rPr>
        <w:t>As part of our initiative to identify and mitigate risk (including in relation to that of slavery and human trafficking) we operate a range of</w:t>
      </w:r>
      <w:r w:rsidR="00214970" w:rsidRPr="008F17A3">
        <w:rPr>
          <w:rFonts w:ascii="Calibri Light" w:eastAsia="Times New Roman" w:hAnsi="Calibri Light" w:cs="Times New Roman"/>
          <w:color w:val="000000"/>
          <w:szCs w:val="20"/>
          <w:lang w:val="en" w:eastAsia="en-GB"/>
        </w:rPr>
        <w:t xml:space="preserve"> controls and</w:t>
      </w:r>
      <w:r w:rsidRPr="008F17A3">
        <w:rPr>
          <w:rFonts w:ascii="Calibri Light" w:eastAsia="Times New Roman" w:hAnsi="Calibri Light" w:cs="Times New Roman"/>
          <w:color w:val="000000"/>
          <w:szCs w:val="20"/>
          <w:lang w:val="en" w:eastAsia="en-GB"/>
        </w:rPr>
        <w:t xml:space="preserve"> policies and procedures appropriate to the different companies within the Lancashire Group. These include the policies and procedures in the following areas:</w:t>
      </w:r>
    </w:p>
    <w:p w14:paraId="06E89FAD" w14:textId="77777777" w:rsidR="00E173B9" w:rsidRPr="008F17A3" w:rsidRDefault="00E173B9" w:rsidP="002768CD">
      <w:pPr>
        <w:numPr>
          <w:ilvl w:val="0"/>
          <w:numId w:val="1"/>
        </w:numPr>
        <w:spacing w:after="225" w:line="240" w:lineRule="auto"/>
        <w:ind w:left="714" w:hanging="357"/>
        <w:rPr>
          <w:rFonts w:ascii="Calibri Light" w:eastAsia="Times New Roman" w:hAnsi="Calibri Light" w:cs="Times New Roman"/>
          <w:color w:val="000000"/>
          <w:szCs w:val="20"/>
          <w:lang w:val="en" w:eastAsia="en-GB"/>
        </w:rPr>
      </w:pPr>
      <w:r w:rsidRPr="008F17A3">
        <w:rPr>
          <w:rFonts w:ascii="Calibri Light" w:eastAsia="Times New Roman" w:hAnsi="Calibri Light" w:cs="Times New Roman"/>
          <w:color w:val="000000"/>
          <w:szCs w:val="20"/>
          <w:lang w:val="en" w:eastAsia="en-GB"/>
        </w:rPr>
        <w:t>Third</w:t>
      </w:r>
      <w:r w:rsidR="002F2D20" w:rsidRPr="008F17A3">
        <w:rPr>
          <w:rFonts w:ascii="Calibri Light" w:eastAsia="Times New Roman" w:hAnsi="Calibri Light" w:cs="Times New Roman"/>
          <w:color w:val="000000"/>
          <w:szCs w:val="20"/>
          <w:lang w:val="en" w:eastAsia="en-GB"/>
        </w:rPr>
        <w:t>-</w:t>
      </w:r>
      <w:r w:rsidRPr="008F17A3">
        <w:rPr>
          <w:rFonts w:ascii="Calibri Light" w:eastAsia="Times New Roman" w:hAnsi="Calibri Light" w:cs="Times New Roman"/>
          <w:color w:val="000000"/>
          <w:szCs w:val="20"/>
          <w:lang w:val="en" w:eastAsia="en-GB"/>
        </w:rPr>
        <w:t xml:space="preserve">party provider and </w:t>
      </w:r>
      <w:proofErr w:type="gramStart"/>
      <w:r w:rsidRPr="008F17A3">
        <w:rPr>
          <w:rFonts w:ascii="Calibri Light" w:eastAsia="Times New Roman" w:hAnsi="Calibri Light" w:cs="Times New Roman"/>
          <w:color w:val="000000"/>
          <w:szCs w:val="20"/>
          <w:lang w:val="en" w:eastAsia="en-GB"/>
        </w:rPr>
        <w:t>outsourcing;</w:t>
      </w:r>
      <w:proofErr w:type="gramEnd"/>
    </w:p>
    <w:p w14:paraId="25425431" w14:textId="77777777" w:rsidR="00E173B9" w:rsidRPr="008F17A3" w:rsidRDefault="00E173B9" w:rsidP="002768CD">
      <w:pPr>
        <w:numPr>
          <w:ilvl w:val="0"/>
          <w:numId w:val="1"/>
        </w:numPr>
        <w:spacing w:after="225" w:line="240" w:lineRule="auto"/>
        <w:ind w:left="714" w:hanging="357"/>
        <w:rPr>
          <w:rFonts w:ascii="Calibri Light" w:eastAsia="Times New Roman" w:hAnsi="Calibri Light" w:cs="Times New Roman"/>
          <w:color w:val="000000"/>
          <w:szCs w:val="20"/>
          <w:lang w:val="en" w:eastAsia="en-GB"/>
        </w:rPr>
      </w:pPr>
      <w:r w:rsidRPr="008F17A3">
        <w:rPr>
          <w:rFonts w:ascii="Calibri Light" w:eastAsia="Times New Roman" w:hAnsi="Calibri Light" w:cs="Times New Roman"/>
          <w:color w:val="000000"/>
          <w:szCs w:val="20"/>
          <w:lang w:val="en" w:eastAsia="en-GB"/>
        </w:rPr>
        <w:t>Whistleblowing; and</w:t>
      </w:r>
    </w:p>
    <w:p w14:paraId="7CA492F2" w14:textId="77777777" w:rsidR="00E173B9" w:rsidRPr="008F17A3" w:rsidRDefault="00E173B9" w:rsidP="002768CD">
      <w:pPr>
        <w:numPr>
          <w:ilvl w:val="0"/>
          <w:numId w:val="1"/>
        </w:numPr>
        <w:spacing w:after="225" w:line="240" w:lineRule="auto"/>
        <w:ind w:left="714" w:hanging="357"/>
        <w:rPr>
          <w:rFonts w:ascii="Calibri Light" w:eastAsia="Times New Roman" w:hAnsi="Calibri Light" w:cs="Times New Roman"/>
          <w:color w:val="000000"/>
          <w:szCs w:val="20"/>
          <w:lang w:val="en" w:eastAsia="en-GB"/>
        </w:rPr>
      </w:pPr>
      <w:r w:rsidRPr="008F17A3">
        <w:rPr>
          <w:rFonts w:ascii="Calibri Light" w:eastAsia="Times New Roman" w:hAnsi="Calibri Light" w:cs="Times New Roman"/>
          <w:color w:val="000000"/>
          <w:szCs w:val="20"/>
          <w:lang w:val="en" w:eastAsia="en-GB"/>
        </w:rPr>
        <w:t>Anti-money laundering, bribery and financial crime.</w:t>
      </w:r>
    </w:p>
    <w:p w14:paraId="50A64221" w14:textId="77777777" w:rsidR="00E173B9" w:rsidRPr="008F17A3" w:rsidRDefault="00E173B9" w:rsidP="00E173B9">
      <w:pPr>
        <w:spacing w:after="225" w:line="240" w:lineRule="auto"/>
        <w:rPr>
          <w:rFonts w:ascii="Calibri Light" w:eastAsia="Times New Roman" w:hAnsi="Calibri Light" w:cs="Times New Roman"/>
          <w:color w:val="000000"/>
          <w:szCs w:val="20"/>
          <w:lang w:val="en" w:eastAsia="en-GB"/>
        </w:rPr>
      </w:pPr>
      <w:r w:rsidRPr="008F17A3">
        <w:rPr>
          <w:rFonts w:ascii="Calibri Light" w:eastAsia="Times New Roman" w:hAnsi="Calibri Light" w:cs="Times New Roman"/>
          <w:color w:val="000000"/>
          <w:szCs w:val="20"/>
          <w:lang w:val="en" w:eastAsia="en-GB"/>
        </w:rPr>
        <w:t xml:space="preserve">The Lancashire Group also articulates a series of employee rights and benefits available to employees in the employee handbook and individual contracts of employment for each member of staff. </w:t>
      </w:r>
    </w:p>
    <w:p w14:paraId="0CA2D2ED" w14:textId="7E6EAF04" w:rsidR="0036049E" w:rsidRPr="008F17A3" w:rsidRDefault="0036049E" w:rsidP="0036049E">
      <w:pPr>
        <w:spacing w:after="225" w:line="240" w:lineRule="auto"/>
        <w:rPr>
          <w:rFonts w:ascii="Calibri Light" w:eastAsia="Times New Roman" w:hAnsi="Calibri Light" w:cs="Times New Roman"/>
          <w:color w:val="000000"/>
          <w:szCs w:val="20"/>
          <w:lang w:val="en" w:eastAsia="en-GB"/>
        </w:rPr>
      </w:pPr>
      <w:r w:rsidRPr="008F17A3">
        <w:rPr>
          <w:rFonts w:ascii="Calibri Light" w:eastAsia="Times New Roman" w:hAnsi="Calibri Light" w:cs="Times New Roman"/>
          <w:color w:val="000000"/>
          <w:szCs w:val="20"/>
          <w:lang w:val="en" w:eastAsia="en-GB"/>
        </w:rPr>
        <w:t xml:space="preserve">The Lancashire Group is an equal opportunities employer and does not tolerate discrimination of any kind in any area of employment or corporate life. We value and seek to promote human rights through integration in our business practices, for example, in our activities as an employer, in our underwriting and </w:t>
      </w:r>
      <w:r w:rsidR="006F11A7" w:rsidRPr="008F17A3">
        <w:rPr>
          <w:rFonts w:ascii="Calibri Light" w:eastAsia="Times New Roman" w:hAnsi="Calibri Light" w:cs="Times New Roman"/>
          <w:color w:val="000000"/>
          <w:szCs w:val="20"/>
          <w:lang w:val="en" w:eastAsia="en-GB"/>
        </w:rPr>
        <w:t>(re)</w:t>
      </w:r>
      <w:r w:rsidRPr="008F17A3">
        <w:rPr>
          <w:rFonts w:ascii="Calibri Light" w:eastAsia="Times New Roman" w:hAnsi="Calibri Light" w:cs="Times New Roman"/>
          <w:color w:val="000000"/>
          <w:szCs w:val="20"/>
          <w:lang w:val="en" w:eastAsia="en-GB"/>
        </w:rPr>
        <w:t xml:space="preserve">insurance activities, in the management of our investment portfolio, in our procurement practices, in our wide ranging </w:t>
      </w:r>
      <w:proofErr w:type="spellStart"/>
      <w:r w:rsidRPr="008F17A3">
        <w:rPr>
          <w:rFonts w:ascii="Calibri Light" w:eastAsia="Times New Roman" w:hAnsi="Calibri Light" w:cs="Times New Roman"/>
          <w:color w:val="000000"/>
          <w:szCs w:val="20"/>
          <w:lang w:val="en" w:eastAsia="en-GB"/>
        </w:rPr>
        <w:t>programmes</w:t>
      </w:r>
      <w:proofErr w:type="spellEnd"/>
      <w:r w:rsidRPr="008F17A3">
        <w:rPr>
          <w:rFonts w:ascii="Calibri Light" w:eastAsia="Times New Roman" w:hAnsi="Calibri Light" w:cs="Times New Roman"/>
          <w:color w:val="000000"/>
          <w:szCs w:val="20"/>
          <w:lang w:val="en" w:eastAsia="en-GB"/>
        </w:rPr>
        <w:t xml:space="preserve"> of compliance, ethics and risk management  and in our corporate responsibility activities, in particular the work of the Lancashire Foundation.</w:t>
      </w:r>
    </w:p>
    <w:p w14:paraId="1543BB57" w14:textId="46497F3B" w:rsidR="00E173B9" w:rsidRPr="008F17A3" w:rsidRDefault="00E173B9" w:rsidP="00E173B9">
      <w:pPr>
        <w:spacing w:after="225" w:line="240" w:lineRule="auto"/>
        <w:rPr>
          <w:rFonts w:ascii="Calibri Light" w:eastAsia="Times New Roman" w:hAnsi="Calibri Light" w:cs="Times New Roman"/>
          <w:color w:val="000000"/>
          <w:szCs w:val="20"/>
          <w:lang w:val="en" w:eastAsia="en-GB"/>
        </w:rPr>
      </w:pPr>
      <w:r w:rsidRPr="008F17A3">
        <w:rPr>
          <w:rFonts w:ascii="Calibri Light" w:eastAsia="Times New Roman" w:hAnsi="Calibri Light" w:cs="Times New Roman"/>
          <w:color w:val="000000"/>
          <w:szCs w:val="20"/>
          <w:lang w:val="en" w:eastAsia="en-GB"/>
        </w:rPr>
        <w:t xml:space="preserve">The Lancashire Group operates an HR department led by the Group Head of HR, a Legal and Compliance department led by the Group General Counsel, an Internal Audit department led by the Group Head of Internal Audit </w:t>
      </w:r>
      <w:proofErr w:type="gramStart"/>
      <w:r w:rsidRPr="008F17A3">
        <w:rPr>
          <w:rFonts w:ascii="Calibri Light" w:eastAsia="Times New Roman" w:hAnsi="Calibri Light" w:cs="Times New Roman"/>
          <w:color w:val="000000"/>
          <w:szCs w:val="20"/>
          <w:lang w:val="en" w:eastAsia="en-GB"/>
        </w:rPr>
        <w:t>and also</w:t>
      </w:r>
      <w:proofErr w:type="gramEnd"/>
      <w:r w:rsidRPr="008F17A3">
        <w:rPr>
          <w:rFonts w:ascii="Calibri Light" w:eastAsia="Times New Roman" w:hAnsi="Calibri Light" w:cs="Times New Roman"/>
          <w:color w:val="000000"/>
          <w:szCs w:val="20"/>
          <w:lang w:val="en" w:eastAsia="en-GB"/>
        </w:rPr>
        <w:t xml:space="preserve"> employs a Group Chief Risk Officer. </w:t>
      </w:r>
      <w:r w:rsidR="00666D27" w:rsidRPr="008F17A3">
        <w:rPr>
          <w:rFonts w:ascii="Calibri Light" w:eastAsia="Times New Roman" w:hAnsi="Calibri Light" w:cs="Times New Roman"/>
          <w:color w:val="000000"/>
          <w:szCs w:val="20"/>
          <w:lang w:val="en" w:eastAsia="en-GB"/>
        </w:rPr>
        <w:t>The board of e</w:t>
      </w:r>
      <w:r w:rsidRPr="008F17A3">
        <w:rPr>
          <w:rFonts w:ascii="Calibri Light" w:eastAsia="Times New Roman" w:hAnsi="Calibri Light" w:cs="Times New Roman"/>
          <w:color w:val="000000"/>
          <w:szCs w:val="20"/>
          <w:lang w:val="en" w:eastAsia="en-GB"/>
        </w:rPr>
        <w:t>ach of the</w:t>
      </w:r>
      <w:r w:rsidR="00666D27" w:rsidRPr="008F17A3">
        <w:rPr>
          <w:rFonts w:ascii="Calibri Light" w:eastAsia="Times New Roman" w:hAnsi="Calibri Light" w:cs="Times New Roman"/>
          <w:color w:val="000000"/>
          <w:szCs w:val="20"/>
          <w:lang w:val="en" w:eastAsia="en-GB"/>
        </w:rPr>
        <w:t xml:space="preserve"> principal</w:t>
      </w:r>
      <w:r w:rsidRPr="008F17A3">
        <w:rPr>
          <w:rFonts w:ascii="Calibri Light" w:eastAsia="Times New Roman" w:hAnsi="Calibri Light" w:cs="Times New Roman"/>
          <w:color w:val="000000"/>
          <w:szCs w:val="20"/>
          <w:lang w:val="en" w:eastAsia="en-GB"/>
        </w:rPr>
        <w:t xml:space="preserve"> subsidiary operating companies </w:t>
      </w:r>
      <w:r w:rsidR="00666D27" w:rsidRPr="008F17A3">
        <w:rPr>
          <w:rFonts w:ascii="Calibri Light" w:eastAsia="Times New Roman" w:hAnsi="Calibri Light" w:cs="Times New Roman"/>
          <w:color w:val="000000"/>
          <w:szCs w:val="20"/>
          <w:lang w:val="en" w:eastAsia="en-GB"/>
        </w:rPr>
        <w:t xml:space="preserve">is required to note and </w:t>
      </w:r>
      <w:r w:rsidRPr="008F17A3">
        <w:rPr>
          <w:rFonts w:ascii="Calibri Light" w:eastAsia="Times New Roman" w:hAnsi="Calibri Light" w:cs="Times New Roman"/>
          <w:color w:val="000000"/>
          <w:szCs w:val="20"/>
          <w:lang w:val="en" w:eastAsia="en-GB"/>
        </w:rPr>
        <w:t>agree to the terms of this statement. Each of these departments and executives have reporting responsibilities to management and the various boards of companies within the Lancashire Group. The Lancashire Group uses the services of its external auditors and Lancashire’s audit committee receives quarterly update reports from the external auditors and the internal auditors. A combination of these procedures and functions operates to help identify, assess and monitor potential risk areas in our supply chains and mitigate the risk of slavery and human trafficking occurring in our supply chains.</w:t>
      </w:r>
    </w:p>
    <w:p w14:paraId="6276B9CB" w14:textId="77777777" w:rsidR="00E173B9" w:rsidRPr="008F17A3" w:rsidRDefault="00E173B9" w:rsidP="00E173B9">
      <w:pPr>
        <w:spacing w:after="225" w:line="240" w:lineRule="auto"/>
        <w:rPr>
          <w:rFonts w:ascii="Calibri Light" w:eastAsia="Times New Roman" w:hAnsi="Calibri Light" w:cs="Times New Roman"/>
          <w:color w:val="000000"/>
          <w:szCs w:val="20"/>
          <w:lang w:val="en" w:eastAsia="en-GB"/>
        </w:rPr>
      </w:pPr>
      <w:r w:rsidRPr="008F17A3">
        <w:rPr>
          <w:rFonts w:ascii="Calibri Light" w:eastAsia="Times New Roman" w:hAnsi="Calibri Light" w:cs="Times New Roman"/>
          <w:color w:val="000000"/>
          <w:szCs w:val="20"/>
          <w:lang w:val="en" w:eastAsia="en-GB"/>
        </w:rPr>
        <w:t>It should be specifically noted that the Lancashire Group operates in the UK as an accredited Living Wage employer by the Living Wage Foundation. This helps ensure that our employees and third</w:t>
      </w:r>
      <w:r w:rsidR="008F0725" w:rsidRPr="008F17A3">
        <w:rPr>
          <w:rFonts w:ascii="Calibri Light" w:eastAsia="Times New Roman" w:hAnsi="Calibri Light" w:cs="Times New Roman"/>
          <w:color w:val="000000"/>
          <w:szCs w:val="20"/>
          <w:lang w:val="en" w:eastAsia="en-GB"/>
        </w:rPr>
        <w:t>-</w:t>
      </w:r>
      <w:r w:rsidRPr="008F17A3">
        <w:rPr>
          <w:rFonts w:ascii="Calibri Light" w:eastAsia="Times New Roman" w:hAnsi="Calibri Light" w:cs="Times New Roman"/>
          <w:color w:val="000000"/>
          <w:szCs w:val="20"/>
          <w:lang w:val="en" w:eastAsia="en-GB"/>
        </w:rPr>
        <w:t>party contracted staff are paid in line with London Living Wage standards.</w:t>
      </w:r>
    </w:p>
    <w:p w14:paraId="10004A75" w14:textId="725C6DDA" w:rsidR="00956327" w:rsidRPr="008F17A3" w:rsidRDefault="00E173B9" w:rsidP="00E173B9">
      <w:pPr>
        <w:spacing w:after="225" w:line="240" w:lineRule="auto"/>
        <w:rPr>
          <w:rFonts w:ascii="Calibri Light" w:eastAsia="Times New Roman" w:hAnsi="Calibri Light" w:cs="Times New Roman"/>
          <w:color w:val="000000"/>
          <w:szCs w:val="20"/>
          <w:lang w:val="en" w:eastAsia="en-GB"/>
        </w:rPr>
      </w:pPr>
      <w:r w:rsidRPr="008F17A3">
        <w:rPr>
          <w:rFonts w:ascii="Calibri Light" w:eastAsia="Times New Roman" w:hAnsi="Calibri Light" w:cs="Times New Roman"/>
          <w:color w:val="000000"/>
          <w:szCs w:val="20"/>
          <w:lang w:val="en" w:eastAsia="en-GB"/>
        </w:rPr>
        <w:t>We seek to ensure when entering into material contracts that all those in our supply chain and contractors comply with our stated Anti-slavery Policy</w:t>
      </w:r>
      <w:proofErr w:type="gramStart"/>
      <w:r w:rsidRPr="008F17A3">
        <w:rPr>
          <w:rFonts w:ascii="Calibri Light" w:eastAsia="Times New Roman" w:hAnsi="Calibri Light" w:cs="Times New Roman"/>
          <w:color w:val="000000"/>
          <w:szCs w:val="20"/>
          <w:lang w:val="en" w:eastAsia="en-GB"/>
        </w:rPr>
        <w:t>, in particular, when</w:t>
      </w:r>
      <w:proofErr w:type="gramEnd"/>
      <w:r w:rsidRPr="008F17A3">
        <w:rPr>
          <w:rFonts w:ascii="Calibri Light" w:eastAsia="Times New Roman" w:hAnsi="Calibri Light" w:cs="Times New Roman"/>
          <w:color w:val="000000"/>
          <w:szCs w:val="20"/>
          <w:lang w:val="en" w:eastAsia="en-GB"/>
        </w:rPr>
        <w:t xml:space="preserve"> seeking tenders for service or when auditing our suppliers.</w:t>
      </w:r>
    </w:p>
    <w:p w14:paraId="630DDC5A" w14:textId="06B95BB8" w:rsidR="00E173B9" w:rsidRPr="008F17A3" w:rsidRDefault="00E173B9" w:rsidP="00E173B9">
      <w:pPr>
        <w:spacing w:after="225" w:line="240" w:lineRule="auto"/>
        <w:rPr>
          <w:rFonts w:ascii="Calibri Light" w:eastAsia="Times New Roman" w:hAnsi="Calibri Light" w:cs="Times New Roman"/>
          <w:b/>
          <w:color w:val="000000"/>
          <w:szCs w:val="20"/>
          <w:lang w:val="en" w:eastAsia="en-GB"/>
        </w:rPr>
      </w:pPr>
      <w:r w:rsidRPr="008F17A3">
        <w:rPr>
          <w:rFonts w:ascii="Calibri Light" w:eastAsia="Times New Roman" w:hAnsi="Calibri Light" w:cs="Times New Roman"/>
          <w:b/>
          <w:color w:val="000000"/>
          <w:szCs w:val="20"/>
          <w:lang w:val="en" w:eastAsia="en-GB"/>
        </w:rPr>
        <w:t>Training</w:t>
      </w:r>
    </w:p>
    <w:p w14:paraId="37F88453" w14:textId="206C96F0" w:rsidR="00EB115E" w:rsidRPr="008F17A3" w:rsidRDefault="00E173B9" w:rsidP="00E173B9">
      <w:pPr>
        <w:spacing w:after="225" w:line="240" w:lineRule="auto"/>
        <w:rPr>
          <w:rFonts w:ascii="Calibri Light" w:eastAsia="Times New Roman" w:hAnsi="Calibri Light" w:cs="Times New Roman"/>
          <w:color w:val="000000"/>
          <w:szCs w:val="20"/>
          <w:lang w:val="en" w:eastAsia="en-GB"/>
        </w:rPr>
      </w:pPr>
      <w:r w:rsidRPr="008F17A3">
        <w:rPr>
          <w:rFonts w:ascii="Calibri Light" w:eastAsia="Times New Roman" w:hAnsi="Calibri Light" w:cs="Times New Roman"/>
          <w:color w:val="000000"/>
          <w:szCs w:val="20"/>
          <w:lang w:val="en" w:eastAsia="en-GB"/>
        </w:rPr>
        <w:t>We communicate this statement to all our staff to ensure a high level of understanding of the risks of modern slavery and human trafficking in our supply chains and our business</w:t>
      </w:r>
      <w:r w:rsidR="0083251F" w:rsidRPr="008F17A3">
        <w:rPr>
          <w:rFonts w:ascii="Calibri Light" w:eastAsia="Times New Roman" w:hAnsi="Calibri Light" w:cs="Times New Roman"/>
          <w:color w:val="000000"/>
          <w:szCs w:val="20"/>
          <w:lang w:val="en" w:eastAsia="en-GB"/>
        </w:rPr>
        <w:t xml:space="preserve"> and to demonstrate our </w:t>
      </w:r>
      <w:r w:rsidR="001A0C98" w:rsidRPr="008F17A3">
        <w:rPr>
          <w:rFonts w:ascii="Calibri Light" w:eastAsia="Times New Roman" w:hAnsi="Calibri Light" w:cs="Times New Roman"/>
          <w:color w:val="000000"/>
          <w:szCs w:val="20"/>
          <w:lang w:val="en" w:eastAsia="en-GB"/>
        </w:rPr>
        <w:t>zero-tolerance approach</w:t>
      </w:r>
      <w:r w:rsidR="0083251F" w:rsidRPr="008F17A3">
        <w:rPr>
          <w:rFonts w:ascii="Calibri Light" w:eastAsia="Times New Roman" w:hAnsi="Calibri Light" w:cs="Times New Roman"/>
          <w:color w:val="000000"/>
          <w:szCs w:val="20"/>
          <w:lang w:val="en" w:eastAsia="en-GB"/>
        </w:rPr>
        <w:t>.</w:t>
      </w:r>
      <w:r w:rsidRPr="008F17A3">
        <w:rPr>
          <w:rFonts w:ascii="Calibri Light" w:eastAsia="Times New Roman" w:hAnsi="Calibri Light" w:cs="Times New Roman"/>
          <w:color w:val="000000"/>
          <w:szCs w:val="20"/>
          <w:lang w:val="en" w:eastAsia="en-GB"/>
        </w:rPr>
        <w:t xml:space="preserve"> </w:t>
      </w:r>
      <w:r w:rsidR="0083251F" w:rsidRPr="008F17A3">
        <w:rPr>
          <w:rFonts w:ascii="Calibri Light" w:eastAsia="Times New Roman" w:hAnsi="Calibri Light" w:cs="Times New Roman"/>
          <w:color w:val="000000"/>
          <w:szCs w:val="20"/>
          <w:lang w:val="en" w:eastAsia="en-GB"/>
        </w:rPr>
        <w:t>R</w:t>
      </w:r>
      <w:r w:rsidRPr="008F17A3">
        <w:rPr>
          <w:rFonts w:ascii="Calibri Light" w:eastAsia="Times New Roman" w:hAnsi="Calibri Light" w:cs="Times New Roman"/>
          <w:color w:val="000000"/>
          <w:szCs w:val="20"/>
          <w:lang w:val="en" w:eastAsia="en-GB"/>
        </w:rPr>
        <w:t>eferences to this statement</w:t>
      </w:r>
      <w:r w:rsidR="0083251F" w:rsidRPr="008F17A3">
        <w:rPr>
          <w:rFonts w:ascii="Calibri Light" w:eastAsia="Times New Roman" w:hAnsi="Calibri Light" w:cs="Times New Roman"/>
          <w:color w:val="000000"/>
          <w:szCs w:val="20"/>
          <w:lang w:val="en" w:eastAsia="en-GB"/>
        </w:rPr>
        <w:t xml:space="preserve"> are included</w:t>
      </w:r>
      <w:r w:rsidRPr="008F17A3">
        <w:rPr>
          <w:rFonts w:ascii="Calibri Light" w:eastAsia="Times New Roman" w:hAnsi="Calibri Light" w:cs="Times New Roman"/>
          <w:color w:val="000000"/>
          <w:szCs w:val="20"/>
          <w:lang w:val="en" w:eastAsia="en-GB"/>
        </w:rPr>
        <w:t xml:space="preserve"> as part of the Lancashire Group’s training and information materials.</w:t>
      </w:r>
    </w:p>
    <w:p w14:paraId="6205FE28" w14:textId="77777777" w:rsidR="00563011" w:rsidRPr="008F17A3" w:rsidRDefault="00563011" w:rsidP="00E173B9">
      <w:pPr>
        <w:spacing w:after="225" w:line="240" w:lineRule="auto"/>
        <w:rPr>
          <w:rFonts w:ascii="Calibri Light" w:eastAsia="Times New Roman" w:hAnsi="Calibri Light" w:cs="Times New Roman"/>
          <w:b/>
          <w:color w:val="000000"/>
          <w:szCs w:val="20"/>
          <w:lang w:val="en" w:eastAsia="en-GB"/>
        </w:rPr>
      </w:pPr>
    </w:p>
    <w:p w14:paraId="53F94290" w14:textId="08A5F71E" w:rsidR="00E173B9" w:rsidRPr="008F17A3" w:rsidRDefault="00E173B9" w:rsidP="00E173B9">
      <w:pPr>
        <w:spacing w:after="225" w:line="240" w:lineRule="auto"/>
        <w:rPr>
          <w:rFonts w:ascii="Calibri Light" w:eastAsia="Times New Roman" w:hAnsi="Calibri Light" w:cs="Times New Roman"/>
          <w:b/>
          <w:color w:val="000000"/>
          <w:szCs w:val="20"/>
          <w:lang w:val="en" w:eastAsia="en-GB"/>
        </w:rPr>
      </w:pPr>
      <w:r w:rsidRPr="008F17A3">
        <w:rPr>
          <w:rFonts w:ascii="Calibri Light" w:eastAsia="Times New Roman" w:hAnsi="Calibri Light" w:cs="Times New Roman"/>
          <w:b/>
          <w:color w:val="000000"/>
          <w:szCs w:val="20"/>
          <w:lang w:val="en" w:eastAsia="en-GB"/>
        </w:rPr>
        <w:lastRenderedPageBreak/>
        <w:t>Legal and regulatory purpose of this statement </w:t>
      </w:r>
    </w:p>
    <w:p w14:paraId="1C7B630F" w14:textId="45B65378" w:rsidR="00EF5B90" w:rsidRPr="008F17A3" w:rsidRDefault="00E173B9" w:rsidP="00E173B9">
      <w:pPr>
        <w:spacing w:after="225" w:line="240" w:lineRule="auto"/>
        <w:rPr>
          <w:rFonts w:ascii="Calibri Light" w:eastAsia="Times New Roman" w:hAnsi="Calibri Light" w:cs="Times New Roman"/>
          <w:color w:val="000000"/>
          <w:szCs w:val="20"/>
          <w:lang w:val="en" w:eastAsia="en-GB"/>
        </w:rPr>
      </w:pPr>
      <w:r w:rsidRPr="008F17A3">
        <w:rPr>
          <w:rFonts w:ascii="Calibri Light" w:eastAsia="Times New Roman" w:hAnsi="Calibri Light" w:cs="Times New Roman"/>
          <w:color w:val="000000"/>
          <w:szCs w:val="20"/>
          <w:lang w:val="en" w:eastAsia="en-GB"/>
        </w:rPr>
        <w:t xml:space="preserve">This statement is made </w:t>
      </w:r>
      <w:proofErr w:type="gramStart"/>
      <w:r w:rsidRPr="008F17A3">
        <w:rPr>
          <w:rFonts w:ascii="Calibri Light" w:eastAsia="Times New Roman" w:hAnsi="Calibri Light" w:cs="Times New Roman"/>
          <w:color w:val="000000"/>
          <w:szCs w:val="20"/>
          <w:lang w:val="en" w:eastAsia="en-GB"/>
        </w:rPr>
        <w:t>with regard to</w:t>
      </w:r>
      <w:proofErr w:type="gramEnd"/>
      <w:r w:rsidRPr="008F17A3">
        <w:rPr>
          <w:rFonts w:ascii="Calibri Light" w:eastAsia="Times New Roman" w:hAnsi="Calibri Light" w:cs="Times New Roman"/>
          <w:color w:val="000000"/>
          <w:szCs w:val="20"/>
          <w:lang w:val="en" w:eastAsia="en-GB"/>
        </w:rPr>
        <w:t xml:space="preserve"> the obligations arising under section 54(1) of the UK Modern Slavery Act 2015. Although Lancashire itself is incorporated in Bermuda, it </w:t>
      </w:r>
      <w:proofErr w:type="spellStart"/>
      <w:r w:rsidRPr="008F17A3">
        <w:rPr>
          <w:rFonts w:ascii="Calibri Light" w:eastAsia="Times New Roman" w:hAnsi="Calibri Light" w:cs="Times New Roman"/>
          <w:color w:val="000000"/>
          <w:szCs w:val="20"/>
          <w:lang w:val="en" w:eastAsia="en-GB"/>
        </w:rPr>
        <w:t>recognises</w:t>
      </w:r>
      <w:proofErr w:type="spellEnd"/>
      <w:r w:rsidRPr="008F17A3">
        <w:rPr>
          <w:rFonts w:ascii="Calibri Light" w:eastAsia="Times New Roman" w:hAnsi="Calibri Light" w:cs="Times New Roman"/>
          <w:color w:val="000000"/>
          <w:szCs w:val="20"/>
          <w:lang w:val="en" w:eastAsia="en-GB"/>
        </w:rPr>
        <w:t xml:space="preserve"> the importance of these issues for all </w:t>
      </w:r>
      <w:r w:rsidR="00666D27" w:rsidRPr="008F17A3">
        <w:rPr>
          <w:rFonts w:ascii="Calibri Light" w:eastAsia="Times New Roman" w:hAnsi="Calibri Light" w:cs="Times New Roman"/>
          <w:color w:val="000000"/>
          <w:szCs w:val="20"/>
          <w:lang w:val="en" w:eastAsia="en-GB"/>
        </w:rPr>
        <w:t>the Lancashire Group companies and the Group’s</w:t>
      </w:r>
      <w:r w:rsidRPr="008F17A3">
        <w:rPr>
          <w:rFonts w:ascii="Calibri Light" w:eastAsia="Times New Roman" w:hAnsi="Calibri Light" w:cs="Times New Roman"/>
          <w:color w:val="000000"/>
          <w:szCs w:val="20"/>
          <w:lang w:val="en" w:eastAsia="en-GB"/>
        </w:rPr>
        <w:t xml:space="preserve"> stakeholders. Accordingly, this statement should be considered to constitute the </w:t>
      </w:r>
      <w:r w:rsidR="0036049E" w:rsidRPr="008F17A3">
        <w:rPr>
          <w:rFonts w:ascii="Calibri Light" w:eastAsia="Times New Roman" w:hAnsi="Calibri Light" w:cs="Times New Roman"/>
          <w:color w:val="000000"/>
          <w:szCs w:val="20"/>
          <w:lang w:val="en" w:eastAsia="en-GB"/>
        </w:rPr>
        <w:t>anti-</w:t>
      </w:r>
      <w:r w:rsidRPr="008F17A3">
        <w:rPr>
          <w:rFonts w:ascii="Calibri Light" w:eastAsia="Times New Roman" w:hAnsi="Calibri Light" w:cs="Times New Roman"/>
          <w:color w:val="000000"/>
          <w:szCs w:val="20"/>
          <w:lang w:val="en" w:eastAsia="en-GB"/>
        </w:rPr>
        <w:t>slavery and human trafficking statement for Lancashire and all companies within the Lancashire Group</w:t>
      </w:r>
      <w:r w:rsidR="00666D27" w:rsidRPr="008F17A3">
        <w:rPr>
          <w:rFonts w:ascii="Calibri Light" w:eastAsia="Times New Roman" w:hAnsi="Calibri Light" w:cs="Times New Roman"/>
          <w:color w:val="000000"/>
          <w:szCs w:val="20"/>
          <w:lang w:val="en" w:eastAsia="en-GB"/>
        </w:rPr>
        <w:t xml:space="preserve"> (in particular those</w:t>
      </w:r>
      <w:r w:rsidR="00C056D4" w:rsidRPr="008F17A3">
        <w:rPr>
          <w:rFonts w:ascii="Calibri Light" w:eastAsia="Times New Roman" w:hAnsi="Calibri Light" w:cs="Times New Roman"/>
          <w:color w:val="000000"/>
          <w:szCs w:val="20"/>
          <w:lang w:val="en" w:eastAsia="en-GB"/>
        </w:rPr>
        <w:t xml:space="preserve"> listed at the end of this statement</w:t>
      </w:r>
      <w:r w:rsidR="00666D27" w:rsidRPr="008F17A3">
        <w:rPr>
          <w:rFonts w:ascii="Calibri Light" w:eastAsia="Times New Roman" w:hAnsi="Calibri Light" w:cs="Times New Roman"/>
          <w:color w:val="000000"/>
          <w:szCs w:val="20"/>
          <w:lang w:val="en" w:eastAsia="en-GB"/>
        </w:rPr>
        <w:t xml:space="preserve"> in Schedule 1</w:t>
      </w:r>
      <w:r w:rsidR="00C056D4" w:rsidRPr="008F17A3">
        <w:rPr>
          <w:rFonts w:ascii="Calibri Light" w:eastAsia="Times New Roman" w:hAnsi="Calibri Light" w:cs="Times New Roman"/>
          <w:color w:val="000000"/>
          <w:szCs w:val="20"/>
          <w:lang w:val="en" w:eastAsia="en-GB"/>
        </w:rPr>
        <w:t>)</w:t>
      </w:r>
      <w:r w:rsidRPr="008F17A3">
        <w:rPr>
          <w:rFonts w:ascii="Calibri Light" w:eastAsia="Times New Roman" w:hAnsi="Calibri Light" w:cs="Times New Roman"/>
          <w:color w:val="000000"/>
          <w:szCs w:val="20"/>
          <w:lang w:val="en" w:eastAsia="en-GB"/>
        </w:rPr>
        <w:t xml:space="preserve"> for the financial year recently closed, the current financial year and all future financial years until it may be modified or amended.</w:t>
      </w:r>
    </w:p>
    <w:p w14:paraId="4493FAA2" w14:textId="77777777" w:rsidR="00E173B9" w:rsidRPr="008F17A3" w:rsidRDefault="00E173B9" w:rsidP="00E173B9">
      <w:pPr>
        <w:spacing w:after="225" w:line="240" w:lineRule="auto"/>
        <w:rPr>
          <w:rFonts w:ascii="Calibri Light" w:eastAsia="Times New Roman" w:hAnsi="Calibri Light" w:cs="Times New Roman"/>
          <w:b/>
          <w:color w:val="000000"/>
          <w:szCs w:val="20"/>
          <w:lang w:val="en" w:eastAsia="en-GB"/>
        </w:rPr>
      </w:pPr>
      <w:r w:rsidRPr="008F17A3">
        <w:rPr>
          <w:rFonts w:ascii="Calibri Light" w:eastAsia="Times New Roman" w:hAnsi="Calibri Light" w:cs="Times New Roman"/>
          <w:b/>
          <w:color w:val="000000"/>
          <w:szCs w:val="20"/>
          <w:lang w:val="en" w:eastAsia="en-GB"/>
        </w:rPr>
        <w:t>Peter Clarke</w:t>
      </w:r>
    </w:p>
    <w:p w14:paraId="7C02FDED" w14:textId="77777777" w:rsidR="00E173B9" w:rsidRPr="008F17A3" w:rsidRDefault="00E173B9" w:rsidP="00E173B9">
      <w:pPr>
        <w:spacing w:after="225" w:line="240" w:lineRule="auto"/>
        <w:rPr>
          <w:rFonts w:ascii="Calibri Light" w:eastAsia="Times New Roman" w:hAnsi="Calibri Light" w:cs="Times New Roman"/>
          <w:b/>
          <w:color w:val="000000"/>
          <w:szCs w:val="20"/>
          <w:lang w:val="en" w:eastAsia="en-GB"/>
        </w:rPr>
      </w:pPr>
      <w:r w:rsidRPr="008F17A3">
        <w:rPr>
          <w:rFonts w:ascii="Calibri Light" w:eastAsia="Times New Roman" w:hAnsi="Calibri Light" w:cs="Times New Roman"/>
          <w:b/>
          <w:color w:val="000000"/>
          <w:szCs w:val="20"/>
          <w:lang w:val="en" w:eastAsia="en-GB"/>
        </w:rPr>
        <w:t>Chairman of Lancashire Holdings Limited</w:t>
      </w:r>
    </w:p>
    <w:p w14:paraId="19D46E94" w14:textId="7BF48AD8" w:rsidR="00E173B9" w:rsidRPr="008F17A3" w:rsidRDefault="00E173B9" w:rsidP="00E173B9">
      <w:pPr>
        <w:spacing w:after="225" w:line="240" w:lineRule="auto"/>
        <w:rPr>
          <w:rFonts w:ascii="Calibri Light" w:eastAsia="Times New Roman" w:hAnsi="Calibri Light" w:cs="Times New Roman"/>
          <w:color w:val="000000"/>
          <w:szCs w:val="20"/>
          <w:lang w:val="en" w:eastAsia="en-GB"/>
        </w:rPr>
      </w:pPr>
      <w:r w:rsidRPr="008F17A3">
        <w:rPr>
          <w:rFonts w:ascii="Calibri Light" w:eastAsia="Times New Roman" w:hAnsi="Calibri Light" w:cs="Times New Roman"/>
          <w:color w:val="000000"/>
          <w:szCs w:val="20"/>
          <w:lang w:val="en" w:eastAsia="en-GB"/>
        </w:rPr>
        <w:t xml:space="preserve">Date: </w:t>
      </w:r>
      <w:r w:rsidR="00EB115E" w:rsidRPr="008F17A3">
        <w:rPr>
          <w:rFonts w:ascii="Calibri Light" w:eastAsia="Times New Roman" w:hAnsi="Calibri Light" w:cs="Times New Roman"/>
          <w:color w:val="000000"/>
          <w:szCs w:val="20"/>
          <w:lang w:val="en" w:eastAsia="en-GB"/>
        </w:rPr>
        <w:t>2</w:t>
      </w:r>
      <w:r w:rsidR="00752E38" w:rsidRPr="008F17A3">
        <w:rPr>
          <w:rFonts w:ascii="Calibri Light" w:eastAsia="Times New Roman" w:hAnsi="Calibri Light" w:cs="Times New Roman"/>
          <w:color w:val="000000"/>
          <w:szCs w:val="20"/>
          <w:lang w:val="en" w:eastAsia="en-GB"/>
        </w:rPr>
        <w:t>8</w:t>
      </w:r>
      <w:r w:rsidR="00C056D4" w:rsidRPr="008F17A3">
        <w:rPr>
          <w:rFonts w:ascii="Calibri Light" w:eastAsia="Times New Roman" w:hAnsi="Calibri Light" w:cs="Times New Roman"/>
          <w:color w:val="000000"/>
          <w:szCs w:val="20"/>
          <w:lang w:val="en" w:eastAsia="en-GB"/>
        </w:rPr>
        <w:t xml:space="preserve"> </w:t>
      </w:r>
      <w:r w:rsidR="00752E38" w:rsidRPr="008F17A3">
        <w:rPr>
          <w:rFonts w:ascii="Calibri Light" w:eastAsia="Times New Roman" w:hAnsi="Calibri Light" w:cs="Times New Roman"/>
          <w:color w:val="000000"/>
          <w:szCs w:val="20"/>
          <w:lang w:val="en" w:eastAsia="en-GB"/>
        </w:rPr>
        <w:t>July</w:t>
      </w:r>
      <w:r w:rsidRPr="008F17A3">
        <w:rPr>
          <w:rFonts w:ascii="Calibri Light" w:eastAsia="Times New Roman" w:hAnsi="Calibri Light" w:cs="Times New Roman"/>
          <w:color w:val="000000"/>
          <w:szCs w:val="20"/>
          <w:lang w:val="en" w:eastAsia="en-GB"/>
        </w:rPr>
        <w:t xml:space="preserve"> 20</w:t>
      </w:r>
      <w:r w:rsidR="00EB115E" w:rsidRPr="008F17A3">
        <w:rPr>
          <w:rFonts w:ascii="Calibri Light" w:eastAsia="Times New Roman" w:hAnsi="Calibri Light" w:cs="Times New Roman"/>
          <w:color w:val="000000"/>
          <w:szCs w:val="20"/>
          <w:lang w:val="en" w:eastAsia="en-GB"/>
        </w:rPr>
        <w:t>20</w:t>
      </w:r>
    </w:p>
    <w:p w14:paraId="05A2D273" w14:textId="77777777" w:rsidR="00666D27" w:rsidRPr="008F17A3" w:rsidRDefault="00666D27" w:rsidP="002768CD">
      <w:pPr>
        <w:spacing w:after="225" w:line="240" w:lineRule="auto"/>
        <w:rPr>
          <w:rFonts w:ascii="Calibri Light" w:eastAsia="Times New Roman" w:hAnsi="Calibri Light" w:cs="Times New Roman"/>
          <w:b/>
          <w:color w:val="000000"/>
          <w:szCs w:val="20"/>
          <w:lang w:val="en" w:eastAsia="en-GB"/>
        </w:rPr>
      </w:pPr>
      <w:r w:rsidRPr="008F17A3">
        <w:rPr>
          <w:rFonts w:ascii="Calibri Light" w:eastAsia="Times New Roman" w:hAnsi="Calibri Light" w:cs="Times New Roman"/>
          <w:b/>
          <w:color w:val="000000"/>
          <w:szCs w:val="20"/>
          <w:lang w:val="en" w:eastAsia="en-GB"/>
        </w:rPr>
        <w:t>Schedule 1</w:t>
      </w:r>
    </w:p>
    <w:p w14:paraId="52703F79" w14:textId="77777777" w:rsidR="00EF5B90" w:rsidRPr="008F17A3" w:rsidRDefault="00EF5B90" w:rsidP="002768CD">
      <w:pPr>
        <w:spacing w:after="225" w:line="240" w:lineRule="auto"/>
        <w:rPr>
          <w:rFonts w:ascii="Calibri Light" w:eastAsia="Times New Roman" w:hAnsi="Calibri Light" w:cs="Times New Roman"/>
          <w:b/>
          <w:color w:val="000000"/>
          <w:szCs w:val="20"/>
          <w:lang w:val="en" w:eastAsia="en-GB"/>
        </w:rPr>
      </w:pPr>
      <w:r w:rsidRPr="008F17A3">
        <w:rPr>
          <w:rFonts w:ascii="Calibri Light" w:eastAsia="Times New Roman" w:hAnsi="Calibri Light" w:cs="Times New Roman"/>
          <w:b/>
          <w:color w:val="000000"/>
          <w:szCs w:val="20"/>
          <w:lang w:val="en" w:eastAsia="en-GB"/>
        </w:rPr>
        <w:t xml:space="preserve">Lancashire Group companies </w:t>
      </w:r>
      <w:r w:rsidR="002768CD" w:rsidRPr="008F17A3">
        <w:rPr>
          <w:rFonts w:ascii="Calibri Light" w:eastAsia="Times New Roman" w:hAnsi="Calibri Light" w:cs="Times New Roman"/>
          <w:b/>
          <w:color w:val="000000"/>
          <w:szCs w:val="20"/>
          <w:lang w:val="en" w:eastAsia="en-GB"/>
        </w:rPr>
        <w:t>to which this</w:t>
      </w:r>
      <w:r w:rsidRPr="008F17A3">
        <w:rPr>
          <w:rFonts w:ascii="Calibri Light" w:eastAsia="Times New Roman" w:hAnsi="Calibri Light" w:cs="Times New Roman"/>
          <w:b/>
          <w:color w:val="000000"/>
          <w:szCs w:val="20"/>
          <w:lang w:val="en" w:eastAsia="en-GB"/>
        </w:rPr>
        <w:t xml:space="preserve"> statement applies:</w:t>
      </w:r>
    </w:p>
    <w:p w14:paraId="373FD98D" w14:textId="77777777" w:rsidR="00EF5B90" w:rsidRPr="008F17A3" w:rsidRDefault="00EF5B90" w:rsidP="002768CD">
      <w:pPr>
        <w:pStyle w:val="ListParagraph"/>
        <w:numPr>
          <w:ilvl w:val="0"/>
          <w:numId w:val="1"/>
        </w:numPr>
        <w:ind w:left="714" w:hanging="357"/>
        <w:rPr>
          <w:rFonts w:ascii="Calibri Light" w:hAnsi="Calibri Light" w:cs="Times New Roman"/>
          <w:szCs w:val="20"/>
        </w:rPr>
      </w:pPr>
      <w:r w:rsidRPr="008F17A3">
        <w:rPr>
          <w:rFonts w:ascii="Calibri Light" w:hAnsi="Calibri Light" w:cs="Times New Roman"/>
          <w:szCs w:val="20"/>
        </w:rPr>
        <w:t>Lancashire Holdings Limited</w:t>
      </w:r>
    </w:p>
    <w:p w14:paraId="2789D2D6" w14:textId="77777777" w:rsidR="00EF5B90" w:rsidRPr="008F17A3" w:rsidRDefault="00EF5B90" w:rsidP="002768CD">
      <w:pPr>
        <w:pStyle w:val="ListParagraph"/>
        <w:numPr>
          <w:ilvl w:val="0"/>
          <w:numId w:val="1"/>
        </w:numPr>
        <w:ind w:left="714" w:hanging="357"/>
        <w:rPr>
          <w:rFonts w:ascii="Calibri Light" w:hAnsi="Calibri Light" w:cs="Times New Roman"/>
          <w:szCs w:val="20"/>
        </w:rPr>
      </w:pPr>
      <w:r w:rsidRPr="008F17A3">
        <w:rPr>
          <w:rFonts w:ascii="Calibri Light" w:hAnsi="Calibri Light" w:cs="Times New Roman"/>
          <w:szCs w:val="20"/>
        </w:rPr>
        <w:t>Lancashire Insurance Company Limited</w:t>
      </w:r>
    </w:p>
    <w:p w14:paraId="6D6A22B2" w14:textId="77777777" w:rsidR="00EF5B90" w:rsidRPr="008F17A3" w:rsidRDefault="00EF5B90" w:rsidP="002768CD">
      <w:pPr>
        <w:pStyle w:val="ListParagraph"/>
        <w:numPr>
          <w:ilvl w:val="0"/>
          <w:numId w:val="1"/>
        </w:numPr>
        <w:ind w:left="714" w:hanging="357"/>
        <w:rPr>
          <w:rFonts w:ascii="Calibri Light" w:hAnsi="Calibri Light" w:cs="Times New Roman"/>
          <w:szCs w:val="20"/>
        </w:rPr>
      </w:pPr>
      <w:r w:rsidRPr="008F17A3">
        <w:rPr>
          <w:rFonts w:ascii="Calibri Light" w:hAnsi="Calibri Light" w:cs="Times New Roman"/>
          <w:szCs w:val="20"/>
        </w:rPr>
        <w:t>Lancashire Insurance Holdings (UK) Limited</w:t>
      </w:r>
      <w:r w:rsidR="007B6BD6" w:rsidRPr="008F17A3">
        <w:rPr>
          <w:rFonts w:ascii="Calibri Light" w:hAnsi="Calibri Light" w:cs="Times New Roman"/>
          <w:szCs w:val="20"/>
        </w:rPr>
        <w:t xml:space="preserve"> (*UK incorporated) </w:t>
      </w:r>
    </w:p>
    <w:p w14:paraId="1BC20765" w14:textId="77777777" w:rsidR="00EF5B90" w:rsidRPr="008F17A3" w:rsidRDefault="00EF5B90" w:rsidP="002768CD">
      <w:pPr>
        <w:pStyle w:val="ListParagraph"/>
        <w:numPr>
          <w:ilvl w:val="0"/>
          <w:numId w:val="1"/>
        </w:numPr>
        <w:ind w:left="714" w:hanging="357"/>
        <w:rPr>
          <w:rFonts w:ascii="Calibri Light" w:hAnsi="Calibri Light" w:cs="Times New Roman"/>
          <w:szCs w:val="20"/>
        </w:rPr>
      </w:pPr>
      <w:r w:rsidRPr="008F17A3">
        <w:rPr>
          <w:rFonts w:ascii="Calibri Light" w:hAnsi="Calibri Light" w:cs="Times New Roman"/>
          <w:szCs w:val="20"/>
        </w:rPr>
        <w:t xml:space="preserve">Lancashire Insurance Services Limited </w:t>
      </w:r>
      <w:r w:rsidR="007B6BD6" w:rsidRPr="008F17A3">
        <w:rPr>
          <w:rFonts w:ascii="Calibri Light" w:hAnsi="Calibri Light" w:cs="Times New Roman"/>
          <w:szCs w:val="20"/>
        </w:rPr>
        <w:t>(*UK incorporated)</w:t>
      </w:r>
    </w:p>
    <w:p w14:paraId="7DA26390" w14:textId="77777777" w:rsidR="00EF5B90" w:rsidRPr="008F17A3" w:rsidRDefault="00EF5B90" w:rsidP="002768CD">
      <w:pPr>
        <w:pStyle w:val="ListParagraph"/>
        <w:numPr>
          <w:ilvl w:val="0"/>
          <w:numId w:val="1"/>
        </w:numPr>
        <w:ind w:left="714" w:hanging="357"/>
        <w:rPr>
          <w:rFonts w:ascii="Calibri Light" w:hAnsi="Calibri Light" w:cs="Times New Roman"/>
          <w:szCs w:val="20"/>
        </w:rPr>
      </w:pPr>
      <w:r w:rsidRPr="008F17A3">
        <w:rPr>
          <w:rFonts w:ascii="Calibri Light" w:hAnsi="Calibri Light" w:cs="Times New Roman"/>
          <w:szCs w:val="20"/>
        </w:rPr>
        <w:t xml:space="preserve">Lancashire Insurance </w:t>
      </w:r>
      <w:r w:rsidR="008F0725" w:rsidRPr="008F17A3">
        <w:rPr>
          <w:rFonts w:ascii="Calibri Light" w:hAnsi="Calibri Light" w:cs="Times New Roman"/>
          <w:szCs w:val="20"/>
        </w:rPr>
        <w:t>Company (UK) Limited</w:t>
      </w:r>
      <w:r w:rsidR="007B6BD6" w:rsidRPr="008F17A3">
        <w:rPr>
          <w:rFonts w:ascii="Calibri Light" w:hAnsi="Calibri Light" w:cs="Times New Roman"/>
          <w:szCs w:val="20"/>
        </w:rPr>
        <w:t xml:space="preserve"> (*UK incorporated)</w:t>
      </w:r>
    </w:p>
    <w:p w14:paraId="59D27C27" w14:textId="6F7F8756" w:rsidR="008F0725" w:rsidRPr="008F17A3" w:rsidRDefault="00EB115E" w:rsidP="002768CD">
      <w:pPr>
        <w:pStyle w:val="ListParagraph"/>
        <w:numPr>
          <w:ilvl w:val="0"/>
          <w:numId w:val="1"/>
        </w:numPr>
        <w:ind w:left="714" w:hanging="357"/>
        <w:rPr>
          <w:rFonts w:ascii="Calibri Light" w:hAnsi="Calibri Light" w:cs="Times New Roman"/>
          <w:szCs w:val="20"/>
        </w:rPr>
      </w:pPr>
      <w:r w:rsidRPr="008F17A3">
        <w:rPr>
          <w:rFonts w:ascii="Calibri Light" w:hAnsi="Calibri Light" w:cs="Times New Roman"/>
          <w:szCs w:val="20"/>
        </w:rPr>
        <w:t xml:space="preserve">Lancashire </w:t>
      </w:r>
      <w:r w:rsidR="008F0725" w:rsidRPr="008F17A3">
        <w:rPr>
          <w:rFonts w:ascii="Calibri Light" w:hAnsi="Calibri Light" w:cs="Times New Roman"/>
          <w:szCs w:val="20"/>
        </w:rPr>
        <w:t>Capital Management Limited</w:t>
      </w:r>
    </w:p>
    <w:p w14:paraId="7AF1D349" w14:textId="35BE6044" w:rsidR="00EF5B90" w:rsidRPr="008F17A3" w:rsidRDefault="00EB115E" w:rsidP="002768CD">
      <w:pPr>
        <w:pStyle w:val="ListParagraph"/>
        <w:numPr>
          <w:ilvl w:val="0"/>
          <w:numId w:val="1"/>
        </w:numPr>
        <w:ind w:left="714" w:hanging="357"/>
        <w:rPr>
          <w:rFonts w:ascii="Calibri Light" w:hAnsi="Calibri Light" w:cs="Times New Roman"/>
          <w:szCs w:val="20"/>
        </w:rPr>
      </w:pPr>
      <w:r w:rsidRPr="008F17A3">
        <w:rPr>
          <w:rFonts w:ascii="Calibri Light" w:hAnsi="Calibri Light" w:cs="Times New Roman"/>
          <w:szCs w:val="20"/>
        </w:rPr>
        <w:t>Lancashire Syndicates</w:t>
      </w:r>
      <w:r w:rsidR="008F0725" w:rsidRPr="008F17A3">
        <w:rPr>
          <w:rFonts w:ascii="Calibri Light" w:hAnsi="Calibri Light" w:cs="Times New Roman"/>
          <w:szCs w:val="20"/>
        </w:rPr>
        <w:t xml:space="preserve"> Limited</w:t>
      </w:r>
      <w:r w:rsidR="007B6BD6" w:rsidRPr="008F17A3">
        <w:rPr>
          <w:rFonts w:ascii="Calibri Light" w:hAnsi="Calibri Light" w:cs="Times New Roman"/>
          <w:szCs w:val="20"/>
        </w:rPr>
        <w:t xml:space="preserve"> (*UK incorporated)</w:t>
      </w:r>
      <w:bookmarkStart w:id="1" w:name="_GoBack"/>
      <w:bookmarkEnd w:id="1"/>
    </w:p>
    <w:sectPr w:rsidR="00EF5B90" w:rsidRPr="008F17A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D71E8" w14:textId="77777777" w:rsidR="004959A7" w:rsidRDefault="004959A7" w:rsidP="00ED1D57">
      <w:pPr>
        <w:spacing w:after="0" w:line="240" w:lineRule="auto"/>
      </w:pPr>
      <w:r>
        <w:separator/>
      </w:r>
    </w:p>
  </w:endnote>
  <w:endnote w:type="continuationSeparator" w:id="0">
    <w:p w14:paraId="1FC0BB2F" w14:textId="77777777" w:rsidR="004959A7" w:rsidRDefault="004959A7" w:rsidP="00ED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D53FF" w14:textId="77777777" w:rsidR="004959A7" w:rsidRDefault="004959A7" w:rsidP="00ED1D57">
      <w:pPr>
        <w:spacing w:after="0" w:line="240" w:lineRule="auto"/>
      </w:pPr>
      <w:r>
        <w:separator/>
      </w:r>
    </w:p>
  </w:footnote>
  <w:footnote w:type="continuationSeparator" w:id="0">
    <w:p w14:paraId="0F88076F" w14:textId="77777777" w:rsidR="004959A7" w:rsidRDefault="004959A7" w:rsidP="00ED1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88711" w14:textId="254CFE47" w:rsidR="00ED1D57" w:rsidRDefault="00ED1D57">
    <w:pPr>
      <w:pStyle w:val="Header"/>
      <w:rPr>
        <w:rFonts w:ascii="Calibri Light" w:hAnsi="Calibri Light"/>
      </w:rPr>
    </w:pPr>
  </w:p>
  <w:p w14:paraId="6FD26C38" w14:textId="77777777" w:rsidR="00A00701" w:rsidRPr="00ED1D57" w:rsidRDefault="00A00701">
    <w:pPr>
      <w:pStyle w:val="Header"/>
      <w:rPr>
        <w:rFonts w:ascii="Calibri Light" w:hAnsi="Calibri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F52F72"/>
    <w:multiLevelType w:val="multilevel"/>
    <w:tmpl w:val="EB44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ED3E4F"/>
    <w:multiLevelType w:val="multilevel"/>
    <w:tmpl w:val="2B244D9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3B9"/>
    <w:rsid w:val="00081055"/>
    <w:rsid w:val="000B5AC3"/>
    <w:rsid w:val="001A0C98"/>
    <w:rsid w:val="001C56C8"/>
    <w:rsid w:val="001E69FC"/>
    <w:rsid w:val="00214970"/>
    <w:rsid w:val="0026061D"/>
    <w:rsid w:val="002768CD"/>
    <w:rsid w:val="00285955"/>
    <w:rsid w:val="002E2A4A"/>
    <w:rsid w:val="002F2D20"/>
    <w:rsid w:val="00302C3F"/>
    <w:rsid w:val="0036049E"/>
    <w:rsid w:val="003C5AC8"/>
    <w:rsid w:val="003E1E97"/>
    <w:rsid w:val="004959A7"/>
    <w:rsid w:val="00497A1B"/>
    <w:rsid w:val="00512B83"/>
    <w:rsid w:val="00563011"/>
    <w:rsid w:val="005F6468"/>
    <w:rsid w:val="00666D27"/>
    <w:rsid w:val="006B26B4"/>
    <w:rsid w:val="006B4315"/>
    <w:rsid w:val="006F11A7"/>
    <w:rsid w:val="007123FF"/>
    <w:rsid w:val="00715C45"/>
    <w:rsid w:val="00752E38"/>
    <w:rsid w:val="007709BF"/>
    <w:rsid w:val="00790308"/>
    <w:rsid w:val="007A1B66"/>
    <w:rsid w:val="007B6786"/>
    <w:rsid w:val="007B6BD6"/>
    <w:rsid w:val="0083251F"/>
    <w:rsid w:val="008F0725"/>
    <w:rsid w:val="008F077A"/>
    <w:rsid w:val="008F17A3"/>
    <w:rsid w:val="008F2DD1"/>
    <w:rsid w:val="00905291"/>
    <w:rsid w:val="00956327"/>
    <w:rsid w:val="009753B0"/>
    <w:rsid w:val="00A00701"/>
    <w:rsid w:val="00A045CD"/>
    <w:rsid w:val="00A267A0"/>
    <w:rsid w:val="00A46A7D"/>
    <w:rsid w:val="00A81CCA"/>
    <w:rsid w:val="00B13910"/>
    <w:rsid w:val="00B5126C"/>
    <w:rsid w:val="00B56B1A"/>
    <w:rsid w:val="00B84CB8"/>
    <w:rsid w:val="00C056D4"/>
    <w:rsid w:val="00CA4514"/>
    <w:rsid w:val="00DA602F"/>
    <w:rsid w:val="00DF2416"/>
    <w:rsid w:val="00E173B9"/>
    <w:rsid w:val="00EA5B5C"/>
    <w:rsid w:val="00EB115E"/>
    <w:rsid w:val="00EC6E42"/>
    <w:rsid w:val="00ED1D57"/>
    <w:rsid w:val="00EF0E70"/>
    <w:rsid w:val="00EF5B90"/>
    <w:rsid w:val="00FE4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2880"/>
  <w15:docId w15:val="{B6E929E9-2ECF-4026-822A-3BD64E6D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5B90"/>
    <w:rPr>
      <w:sz w:val="16"/>
      <w:szCs w:val="16"/>
    </w:rPr>
  </w:style>
  <w:style w:type="paragraph" w:styleId="CommentText">
    <w:name w:val="annotation text"/>
    <w:basedOn w:val="Normal"/>
    <w:link w:val="CommentTextChar"/>
    <w:uiPriority w:val="99"/>
    <w:unhideWhenUsed/>
    <w:rsid w:val="00EF5B90"/>
    <w:pPr>
      <w:spacing w:line="240" w:lineRule="auto"/>
    </w:pPr>
    <w:rPr>
      <w:sz w:val="20"/>
      <w:szCs w:val="20"/>
    </w:rPr>
  </w:style>
  <w:style w:type="character" w:customStyle="1" w:styleId="CommentTextChar">
    <w:name w:val="Comment Text Char"/>
    <w:basedOn w:val="DefaultParagraphFont"/>
    <w:link w:val="CommentText"/>
    <w:uiPriority w:val="99"/>
    <w:rsid w:val="00EF5B90"/>
    <w:rPr>
      <w:sz w:val="20"/>
      <w:szCs w:val="20"/>
    </w:rPr>
  </w:style>
  <w:style w:type="paragraph" w:styleId="CommentSubject">
    <w:name w:val="annotation subject"/>
    <w:basedOn w:val="CommentText"/>
    <w:next w:val="CommentText"/>
    <w:link w:val="CommentSubjectChar"/>
    <w:uiPriority w:val="99"/>
    <w:semiHidden/>
    <w:unhideWhenUsed/>
    <w:rsid w:val="00EF5B90"/>
    <w:rPr>
      <w:b/>
      <w:bCs/>
    </w:rPr>
  </w:style>
  <w:style w:type="character" w:customStyle="1" w:styleId="CommentSubjectChar">
    <w:name w:val="Comment Subject Char"/>
    <w:basedOn w:val="CommentTextChar"/>
    <w:link w:val="CommentSubject"/>
    <w:uiPriority w:val="99"/>
    <w:semiHidden/>
    <w:rsid w:val="00EF5B90"/>
    <w:rPr>
      <w:b/>
      <w:bCs/>
      <w:sz w:val="20"/>
      <w:szCs w:val="20"/>
    </w:rPr>
  </w:style>
  <w:style w:type="paragraph" w:styleId="BalloonText">
    <w:name w:val="Balloon Text"/>
    <w:basedOn w:val="Normal"/>
    <w:link w:val="BalloonTextChar"/>
    <w:uiPriority w:val="99"/>
    <w:semiHidden/>
    <w:unhideWhenUsed/>
    <w:rsid w:val="00EF5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B90"/>
    <w:rPr>
      <w:rFonts w:ascii="Tahoma" w:hAnsi="Tahoma" w:cs="Tahoma"/>
      <w:sz w:val="16"/>
      <w:szCs w:val="16"/>
    </w:rPr>
  </w:style>
  <w:style w:type="paragraph" w:styleId="ListParagraph">
    <w:name w:val="List Paragraph"/>
    <w:basedOn w:val="Normal"/>
    <w:uiPriority w:val="34"/>
    <w:qFormat/>
    <w:rsid w:val="00EF5B90"/>
    <w:pPr>
      <w:ind w:left="720"/>
      <w:contextualSpacing/>
    </w:pPr>
  </w:style>
  <w:style w:type="paragraph" w:styleId="Header">
    <w:name w:val="header"/>
    <w:basedOn w:val="Normal"/>
    <w:link w:val="HeaderChar"/>
    <w:uiPriority w:val="99"/>
    <w:unhideWhenUsed/>
    <w:rsid w:val="00ED1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D57"/>
  </w:style>
  <w:style w:type="paragraph" w:styleId="Footer">
    <w:name w:val="footer"/>
    <w:basedOn w:val="Normal"/>
    <w:link w:val="FooterChar"/>
    <w:uiPriority w:val="99"/>
    <w:unhideWhenUsed/>
    <w:rsid w:val="00ED1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D57"/>
  </w:style>
  <w:style w:type="table" w:styleId="TableGrid">
    <w:name w:val="Table Grid"/>
    <w:basedOn w:val="TableNormal"/>
    <w:uiPriority w:val="59"/>
    <w:rsid w:val="00ED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D1D5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712931">
      <w:bodyDiv w:val="1"/>
      <w:marLeft w:val="0"/>
      <w:marRight w:val="0"/>
      <w:marTop w:val="0"/>
      <w:marBottom w:val="0"/>
      <w:divBdr>
        <w:top w:val="none" w:sz="0" w:space="0" w:color="auto"/>
        <w:left w:val="none" w:sz="0" w:space="0" w:color="auto"/>
        <w:bottom w:val="none" w:sz="0" w:space="0" w:color="auto"/>
        <w:right w:val="none" w:sz="0" w:space="0" w:color="auto"/>
      </w:divBdr>
      <w:divsChild>
        <w:div w:id="2125228359">
          <w:marLeft w:val="0"/>
          <w:marRight w:val="0"/>
          <w:marTop w:val="0"/>
          <w:marBottom w:val="0"/>
          <w:divBdr>
            <w:top w:val="none" w:sz="0" w:space="0" w:color="auto"/>
            <w:left w:val="none" w:sz="0" w:space="0" w:color="auto"/>
            <w:bottom w:val="none" w:sz="0" w:space="0" w:color="auto"/>
            <w:right w:val="none" w:sz="0" w:space="0" w:color="auto"/>
          </w:divBdr>
          <w:divsChild>
            <w:div w:id="317609833">
              <w:marLeft w:val="0"/>
              <w:marRight w:val="0"/>
              <w:marTop w:val="0"/>
              <w:marBottom w:val="0"/>
              <w:divBdr>
                <w:top w:val="none" w:sz="0" w:space="0" w:color="auto"/>
                <w:left w:val="none" w:sz="0" w:space="0" w:color="auto"/>
                <w:bottom w:val="none" w:sz="0" w:space="0" w:color="auto"/>
                <w:right w:val="none" w:sz="0" w:space="0" w:color="auto"/>
              </w:divBdr>
              <w:divsChild>
                <w:div w:id="363749496">
                  <w:marLeft w:val="0"/>
                  <w:marRight w:val="0"/>
                  <w:marTop w:val="0"/>
                  <w:marBottom w:val="0"/>
                  <w:divBdr>
                    <w:top w:val="none" w:sz="0" w:space="0" w:color="auto"/>
                    <w:left w:val="none" w:sz="0" w:space="0" w:color="auto"/>
                    <w:bottom w:val="none" w:sz="0" w:space="0" w:color="auto"/>
                    <w:right w:val="none" w:sz="0" w:space="0" w:color="auto"/>
                  </w:divBdr>
                  <w:divsChild>
                    <w:div w:id="381296719">
                      <w:marLeft w:val="0"/>
                      <w:marRight w:val="0"/>
                      <w:marTop w:val="0"/>
                      <w:marBottom w:val="0"/>
                      <w:divBdr>
                        <w:top w:val="none" w:sz="0" w:space="0" w:color="auto"/>
                        <w:left w:val="none" w:sz="0" w:space="0" w:color="auto"/>
                        <w:bottom w:val="none" w:sz="0" w:space="0" w:color="auto"/>
                        <w:right w:val="none" w:sz="0" w:space="0" w:color="auto"/>
                      </w:divBdr>
                      <w:divsChild>
                        <w:div w:id="321861566">
                          <w:marLeft w:val="0"/>
                          <w:marRight w:val="0"/>
                          <w:marTop w:val="0"/>
                          <w:marBottom w:val="0"/>
                          <w:divBdr>
                            <w:top w:val="none" w:sz="0" w:space="0" w:color="auto"/>
                            <w:left w:val="none" w:sz="0" w:space="0" w:color="auto"/>
                            <w:bottom w:val="none" w:sz="0" w:space="0" w:color="auto"/>
                            <w:right w:val="none" w:sz="0" w:space="0" w:color="auto"/>
                          </w:divBdr>
                          <w:divsChild>
                            <w:div w:id="1862814198">
                              <w:marLeft w:val="0"/>
                              <w:marRight w:val="0"/>
                              <w:marTop w:val="0"/>
                              <w:marBottom w:val="0"/>
                              <w:divBdr>
                                <w:top w:val="none" w:sz="0" w:space="0" w:color="auto"/>
                                <w:left w:val="none" w:sz="0" w:space="0" w:color="auto"/>
                                <w:bottom w:val="none" w:sz="0" w:space="0" w:color="auto"/>
                                <w:right w:val="none" w:sz="0" w:space="0" w:color="auto"/>
                              </w:divBdr>
                              <w:divsChild>
                                <w:div w:id="1358189977">
                                  <w:marLeft w:val="0"/>
                                  <w:marRight w:val="0"/>
                                  <w:marTop w:val="0"/>
                                  <w:marBottom w:val="0"/>
                                  <w:divBdr>
                                    <w:top w:val="none" w:sz="0" w:space="0" w:color="auto"/>
                                    <w:left w:val="none" w:sz="0" w:space="0" w:color="auto"/>
                                    <w:bottom w:val="none" w:sz="0" w:space="0" w:color="auto"/>
                                    <w:right w:val="none" w:sz="0" w:space="0" w:color="auto"/>
                                  </w:divBdr>
                                  <w:divsChild>
                                    <w:div w:id="800727001">
                                      <w:marLeft w:val="0"/>
                                      <w:marRight w:val="0"/>
                                      <w:marTop w:val="0"/>
                                      <w:marBottom w:val="0"/>
                                      <w:divBdr>
                                        <w:top w:val="none" w:sz="0" w:space="0" w:color="auto"/>
                                        <w:left w:val="none" w:sz="0" w:space="0" w:color="auto"/>
                                        <w:bottom w:val="none" w:sz="0" w:space="0" w:color="auto"/>
                                        <w:right w:val="none" w:sz="0" w:space="0" w:color="auto"/>
                                      </w:divBdr>
                                      <w:divsChild>
                                        <w:div w:id="1685936486">
                                          <w:marLeft w:val="0"/>
                                          <w:marRight w:val="0"/>
                                          <w:marTop w:val="0"/>
                                          <w:marBottom w:val="0"/>
                                          <w:divBdr>
                                            <w:top w:val="none" w:sz="0" w:space="0" w:color="auto"/>
                                            <w:left w:val="none" w:sz="0" w:space="0" w:color="auto"/>
                                            <w:bottom w:val="none" w:sz="0" w:space="0" w:color="auto"/>
                                            <w:right w:val="none" w:sz="0" w:space="0" w:color="auto"/>
                                          </w:divBdr>
                                          <w:divsChild>
                                            <w:div w:id="1142043691">
                                              <w:marLeft w:val="0"/>
                                              <w:marRight w:val="0"/>
                                              <w:marTop w:val="0"/>
                                              <w:marBottom w:val="0"/>
                                              <w:divBdr>
                                                <w:top w:val="none" w:sz="0" w:space="0" w:color="auto"/>
                                                <w:left w:val="none" w:sz="0" w:space="0" w:color="auto"/>
                                                <w:bottom w:val="none" w:sz="0" w:space="0" w:color="auto"/>
                                                <w:right w:val="none" w:sz="0" w:space="0" w:color="auto"/>
                                              </w:divBdr>
                                              <w:divsChild>
                                                <w:div w:id="257326944">
                                                  <w:marLeft w:val="0"/>
                                                  <w:marRight w:val="0"/>
                                                  <w:marTop w:val="0"/>
                                                  <w:marBottom w:val="0"/>
                                                  <w:divBdr>
                                                    <w:top w:val="none" w:sz="0" w:space="0" w:color="auto"/>
                                                    <w:left w:val="none" w:sz="0" w:space="0" w:color="auto"/>
                                                    <w:bottom w:val="none" w:sz="0" w:space="0" w:color="auto"/>
                                                    <w:right w:val="none" w:sz="0" w:space="0" w:color="auto"/>
                                                  </w:divBdr>
                                                  <w:divsChild>
                                                    <w:div w:id="775563984">
                                                      <w:marLeft w:val="0"/>
                                                      <w:marRight w:val="0"/>
                                                      <w:marTop w:val="0"/>
                                                      <w:marBottom w:val="0"/>
                                                      <w:divBdr>
                                                        <w:top w:val="none" w:sz="0" w:space="0" w:color="auto"/>
                                                        <w:left w:val="none" w:sz="0" w:space="0" w:color="auto"/>
                                                        <w:bottom w:val="none" w:sz="0" w:space="0" w:color="auto"/>
                                                        <w:right w:val="none" w:sz="0" w:space="0" w:color="auto"/>
                                                      </w:divBdr>
                                                      <w:divsChild>
                                                        <w:div w:id="1076129504">
                                                          <w:marLeft w:val="0"/>
                                                          <w:marRight w:val="0"/>
                                                          <w:marTop w:val="0"/>
                                                          <w:marBottom w:val="0"/>
                                                          <w:divBdr>
                                                            <w:top w:val="none" w:sz="0" w:space="0" w:color="auto"/>
                                                            <w:left w:val="none" w:sz="0" w:space="0" w:color="auto"/>
                                                            <w:bottom w:val="none" w:sz="0" w:space="0" w:color="auto"/>
                                                            <w:right w:val="none" w:sz="0" w:space="0" w:color="auto"/>
                                                          </w:divBdr>
                                                          <w:divsChild>
                                                            <w:div w:id="1884291654">
                                                              <w:marLeft w:val="0"/>
                                                              <w:marRight w:val="0"/>
                                                              <w:marTop w:val="0"/>
                                                              <w:marBottom w:val="0"/>
                                                              <w:divBdr>
                                                                <w:top w:val="none" w:sz="0" w:space="0" w:color="auto"/>
                                                                <w:left w:val="none" w:sz="0" w:space="0" w:color="auto"/>
                                                                <w:bottom w:val="none" w:sz="0" w:space="0" w:color="auto"/>
                                                                <w:right w:val="none" w:sz="0" w:space="0" w:color="auto"/>
                                                              </w:divBdr>
                                                              <w:divsChild>
                                                                <w:div w:id="709956012">
                                                                  <w:marLeft w:val="0"/>
                                                                  <w:marRight w:val="0"/>
                                                                  <w:marTop w:val="0"/>
                                                                  <w:marBottom w:val="0"/>
                                                                  <w:divBdr>
                                                                    <w:top w:val="none" w:sz="0" w:space="0" w:color="auto"/>
                                                                    <w:left w:val="none" w:sz="0" w:space="0" w:color="auto"/>
                                                                    <w:bottom w:val="none" w:sz="0" w:space="0" w:color="auto"/>
                                                                    <w:right w:val="none" w:sz="0" w:space="0" w:color="auto"/>
                                                                  </w:divBdr>
                                                                  <w:divsChild>
                                                                    <w:div w:id="10691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3D286-7770-44EF-BDD6-1DCF38FA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1223</Words>
  <Characters>6976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Group</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Willing</dc:creator>
  <cp:lastModifiedBy>Stephanie Creek</cp:lastModifiedBy>
  <cp:revision>2</cp:revision>
  <cp:lastPrinted>2020-07-09T13:22:00Z</cp:lastPrinted>
  <dcterms:created xsi:type="dcterms:W3CDTF">2020-09-08T09:11:00Z</dcterms:created>
  <dcterms:modified xsi:type="dcterms:W3CDTF">2020-09-08T09:11:00Z</dcterms:modified>
</cp:coreProperties>
</file>